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26" w:rsidRPr="00240A2F" w:rsidRDefault="002C6D32" w:rsidP="00876A26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876A26" w:rsidRPr="00240A2F">
        <w:rPr>
          <w:b/>
          <w:bCs/>
          <w:color w:val="000000"/>
        </w:rPr>
        <w:t>Приложение № 2</w:t>
      </w:r>
    </w:p>
    <w:p w:rsidR="00876A26" w:rsidRPr="00240A2F" w:rsidRDefault="00876A26" w:rsidP="00876A26">
      <w:pPr>
        <w:jc w:val="right"/>
        <w:rPr>
          <w:b/>
          <w:bCs/>
          <w:color w:val="000000"/>
          <w:lang w:eastAsia="en-US"/>
        </w:rPr>
      </w:pPr>
      <w:r w:rsidRPr="00240A2F">
        <w:rPr>
          <w:b/>
          <w:bCs/>
          <w:color w:val="000000"/>
        </w:rPr>
        <w:t xml:space="preserve"> к тендерной документации</w:t>
      </w:r>
    </w:p>
    <w:p w:rsidR="00876A26" w:rsidRPr="00512E9D" w:rsidRDefault="00876A26" w:rsidP="00876A26">
      <w:pPr>
        <w:jc w:val="center"/>
        <w:rPr>
          <w:b/>
          <w:bCs/>
          <w:color w:val="000000"/>
        </w:rPr>
      </w:pPr>
    </w:p>
    <w:p w:rsidR="00240A2F" w:rsidRPr="009468F4" w:rsidRDefault="00240A2F" w:rsidP="00876A26">
      <w:pPr>
        <w:jc w:val="center"/>
        <w:rPr>
          <w:b/>
          <w:bCs/>
          <w:color w:val="000000"/>
        </w:rPr>
      </w:pPr>
    </w:p>
    <w:p w:rsidR="00876A26" w:rsidRPr="00BF7018" w:rsidRDefault="00876A26" w:rsidP="00876A26">
      <w:pPr>
        <w:jc w:val="center"/>
        <w:rPr>
          <w:b/>
          <w:bCs/>
          <w:color w:val="000000"/>
        </w:rPr>
      </w:pPr>
      <w:r w:rsidRPr="00BF7018">
        <w:rPr>
          <w:b/>
          <w:bCs/>
          <w:color w:val="000000"/>
        </w:rPr>
        <w:t>Лот № 1</w:t>
      </w:r>
    </w:p>
    <w:p w:rsidR="00876A26" w:rsidRDefault="00876A26" w:rsidP="00876A26">
      <w:pPr>
        <w:jc w:val="center"/>
        <w:rPr>
          <w:b/>
          <w:bCs/>
          <w:color w:val="000000"/>
        </w:rPr>
      </w:pPr>
      <w:r w:rsidRPr="00BF7018">
        <w:rPr>
          <w:b/>
          <w:bCs/>
          <w:color w:val="000000"/>
        </w:rPr>
        <w:t>Техническая спецификация</w:t>
      </w:r>
    </w:p>
    <w:p w:rsidR="00AB5A1C" w:rsidRDefault="00AB5A1C" w:rsidP="00876A26">
      <w:pPr>
        <w:jc w:val="center"/>
        <w:rPr>
          <w:b/>
          <w:bCs/>
          <w:color w:val="000000"/>
        </w:rPr>
      </w:pPr>
    </w:p>
    <w:p w:rsidR="00AB5A1C" w:rsidRDefault="00AB5A1C" w:rsidP="00876A26">
      <w:pPr>
        <w:jc w:val="center"/>
        <w:rPr>
          <w:b/>
          <w:bCs/>
          <w:color w:val="00000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097"/>
        <w:gridCol w:w="880"/>
        <w:gridCol w:w="2692"/>
        <w:gridCol w:w="7797"/>
        <w:gridCol w:w="1106"/>
      </w:tblGrid>
      <w:tr w:rsidR="00AB5A1C" w:rsidRPr="00C80AC9" w:rsidTr="00AB5A1C">
        <w:trPr>
          <w:trHeight w:val="40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B5A1C" w:rsidRPr="00C80AC9" w:rsidRDefault="00AB5A1C" w:rsidP="00AB5A1C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C80AC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80AC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80AC9">
              <w:rPr>
                <w:b/>
                <w:sz w:val="20"/>
                <w:szCs w:val="20"/>
              </w:rPr>
              <w:t>/</w:t>
            </w:r>
            <w:proofErr w:type="spellStart"/>
            <w:r w:rsidRPr="00C80AC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B5A1C" w:rsidRPr="00C80AC9" w:rsidRDefault="00AB5A1C" w:rsidP="00AB5A1C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C80AC9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B5A1C" w:rsidRPr="00C80AC9" w:rsidRDefault="00AB5A1C" w:rsidP="00AB5A1C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C80AC9">
              <w:rPr>
                <w:b/>
                <w:sz w:val="20"/>
                <w:szCs w:val="20"/>
              </w:rPr>
              <w:t>Описание</w:t>
            </w:r>
          </w:p>
        </w:tc>
      </w:tr>
      <w:tr w:rsidR="00AB5A1C" w:rsidRPr="00E825A0" w:rsidTr="00AB5A1C">
        <w:trPr>
          <w:trHeight w:val="113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C80AC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  <w:r w:rsidRPr="00980CE4">
              <w:rPr>
                <w:b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Default="00AB5A1C" w:rsidP="00AB5A1C">
            <w:pPr>
              <w:widowControl w:val="0"/>
              <w:autoSpaceDE w:val="0"/>
              <w:autoSpaceDN w:val="0"/>
              <w:adjustRightInd w:val="0"/>
              <w:spacing w:before="30"/>
            </w:pPr>
          </w:p>
          <w:p w:rsidR="00AB5A1C" w:rsidRPr="00564AB6" w:rsidRDefault="00AB5A1C" w:rsidP="00AB5A1C">
            <w:pPr>
              <w:widowControl w:val="0"/>
              <w:autoSpaceDE w:val="0"/>
              <w:autoSpaceDN w:val="0"/>
              <w:adjustRightInd w:val="0"/>
              <w:spacing w:before="30"/>
              <w:rPr>
                <w:bCs/>
              </w:rPr>
            </w:pPr>
            <w:r w:rsidRPr="002A1607">
              <w:rPr>
                <w:sz w:val="22"/>
                <w:szCs w:val="22"/>
              </w:rPr>
              <w:t xml:space="preserve">Система анализа крови </w:t>
            </w:r>
          </w:p>
          <w:p w:rsidR="00AB5A1C" w:rsidRPr="00564AB6" w:rsidRDefault="00AB5A1C" w:rsidP="00AB5A1C">
            <w:pPr>
              <w:widowControl w:val="0"/>
              <w:autoSpaceDE w:val="0"/>
              <w:autoSpaceDN w:val="0"/>
              <w:adjustRightInd w:val="0"/>
              <w:spacing w:before="30"/>
              <w:rPr>
                <w:bCs/>
              </w:rPr>
            </w:pPr>
          </w:p>
        </w:tc>
      </w:tr>
      <w:tr w:rsidR="00AB5A1C" w:rsidRPr="00C80AC9" w:rsidTr="00AB5A1C">
        <w:trPr>
          <w:trHeight w:val="611"/>
        </w:trPr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E825A0" w:rsidRDefault="00AB5A1C" w:rsidP="00AB5A1C">
            <w:pPr>
              <w:jc w:val="center"/>
              <w:rPr>
                <w:b/>
                <w:sz w:val="20"/>
                <w:szCs w:val="20"/>
              </w:rPr>
            </w:pPr>
          </w:p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  <w:r w:rsidRPr="00C80AC9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9861FE" w:rsidRDefault="00AB5A1C" w:rsidP="00AB5A1C">
            <w:pPr>
              <w:jc w:val="center"/>
              <w:rPr>
                <w:i/>
              </w:rPr>
            </w:pPr>
            <w:r w:rsidRPr="009861FE">
              <w:rPr>
                <w:i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861FE">
              <w:rPr>
                <w:iCs/>
                <w:sz w:val="22"/>
                <w:szCs w:val="22"/>
              </w:rPr>
              <w:t>п</w:t>
            </w:r>
            <w:proofErr w:type="spellEnd"/>
            <w:proofErr w:type="gramEnd"/>
            <w:r w:rsidRPr="009861FE">
              <w:rPr>
                <w:iCs/>
                <w:sz w:val="22"/>
                <w:szCs w:val="22"/>
              </w:rPr>
              <w:t>/</w:t>
            </w:r>
            <w:proofErr w:type="spellStart"/>
            <w:r w:rsidRPr="009861FE">
              <w:rPr>
                <w:i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9861FE" w:rsidRDefault="00AB5A1C" w:rsidP="00AB5A1C">
            <w:pPr>
              <w:ind w:left="-97" w:right="-86"/>
              <w:jc w:val="center"/>
              <w:rPr>
                <w:i/>
              </w:rPr>
            </w:pPr>
            <w:r w:rsidRPr="00980CE4">
              <w:rPr>
                <w:iCs/>
                <w:sz w:val="22"/>
                <w:szCs w:val="22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9861FE" w:rsidRDefault="00AB5A1C" w:rsidP="00AB5A1C">
            <w:pPr>
              <w:ind w:left="-97" w:right="-86"/>
              <w:jc w:val="center"/>
              <w:rPr>
                <w:i/>
              </w:rPr>
            </w:pPr>
            <w:r w:rsidRPr="00980CE4">
              <w:rPr>
                <w:iCs/>
                <w:sz w:val="22"/>
                <w:szCs w:val="22"/>
              </w:rPr>
              <w:t xml:space="preserve">Техническая характеристика </w:t>
            </w:r>
            <w:proofErr w:type="gramStart"/>
            <w:r w:rsidRPr="00980CE4">
              <w:rPr>
                <w:iCs/>
                <w:sz w:val="22"/>
                <w:szCs w:val="22"/>
              </w:rPr>
              <w:t>комплектующего</w:t>
            </w:r>
            <w:proofErr w:type="gramEnd"/>
            <w:r w:rsidRPr="00980CE4">
              <w:rPr>
                <w:iCs/>
                <w:sz w:val="22"/>
                <w:szCs w:val="22"/>
              </w:rPr>
              <w:t xml:space="preserve"> к медицинской технике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9861FE" w:rsidRDefault="00AB5A1C" w:rsidP="00AB5A1C">
            <w:pPr>
              <w:ind w:left="-97" w:right="-86"/>
              <w:jc w:val="center"/>
              <w:rPr>
                <w:i/>
              </w:rPr>
            </w:pPr>
            <w:r w:rsidRPr="009861FE">
              <w:rPr>
                <w:i/>
                <w:sz w:val="22"/>
                <w:szCs w:val="22"/>
              </w:rPr>
              <w:t>Требуемое количество</w:t>
            </w:r>
          </w:p>
          <w:p w:rsidR="00AB5A1C" w:rsidRPr="009861FE" w:rsidRDefault="00AB5A1C" w:rsidP="00AB5A1C">
            <w:pPr>
              <w:ind w:left="-97" w:right="-86"/>
              <w:jc w:val="center"/>
              <w:rPr>
                <w:i/>
              </w:rPr>
            </w:pPr>
            <w:r w:rsidRPr="009861FE"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AB5A1C" w:rsidRPr="00C80AC9" w:rsidTr="00AB5A1C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1C" w:rsidRPr="00C80AC9" w:rsidRDefault="00AB5A1C" w:rsidP="00AB5A1C">
            <w:pPr>
              <w:rPr>
                <w:i/>
                <w:sz w:val="20"/>
                <w:szCs w:val="20"/>
              </w:rPr>
            </w:pPr>
            <w:r w:rsidRPr="00C80AC9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AB5A1C" w:rsidRPr="00C80AC9" w:rsidTr="00AB5A1C">
        <w:trPr>
          <w:trHeight w:val="984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pPr>
              <w:jc w:val="center"/>
            </w:pPr>
            <w:r w:rsidRPr="00582A25">
              <w:rPr>
                <w:sz w:val="22"/>
                <w:szCs w:val="22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r w:rsidRPr="002A1607">
              <w:rPr>
                <w:sz w:val="22"/>
                <w:szCs w:val="22"/>
              </w:rPr>
              <w:t xml:space="preserve">Считыватель </w:t>
            </w:r>
            <w:proofErr w:type="spellStart"/>
            <w:proofErr w:type="gramStart"/>
            <w:r w:rsidRPr="002A1607">
              <w:rPr>
                <w:sz w:val="22"/>
                <w:szCs w:val="22"/>
              </w:rPr>
              <w:t>тест-карт</w:t>
            </w:r>
            <w:proofErr w:type="spellEnd"/>
            <w:proofErr w:type="gramEnd"/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2A1607" w:rsidRDefault="00AB5A1C" w:rsidP="00AB5A1C">
            <w:r>
              <w:rPr>
                <w:sz w:val="22"/>
                <w:szCs w:val="22"/>
              </w:rPr>
              <w:t>П</w:t>
            </w:r>
            <w:r w:rsidRPr="002A1607">
              <w:rPr>
                <w:sz w:val="22"/>
                <w:szCs w:val="22"/>
              </w:rPr>
              <w:t xml:space="preserve">ериферийное устройство обнаружения необработанных сигналов. </w:t>
            </w:r>
          </w:p>
          <w:p w:rsidR="00AB5A1C" w:rsidRDefault="00AB5A1C" w:rsidP="00AB5A1C">
            <w:r>
              <w:rPr>
                <w:sz w:val="22"/>
                <w:szCs w:val="22"/>
              </w:rPr>
              <w:t>Наличие</w:t>
            </w:r>
            <w:r w:rsidRPr="002A1607">
              <w:rPr>
                <w:sz w:val="22"/>
                <w:szCs w:val="22"/>
              </w:rPr>
              <w:t xml:space="preserve"> слот</w:t>
            </w:r>
            <w:r>
              <w:rPr>
                <w:sz w:val="22"/>
                <w:szCs w:val="22"/>
              </w:rPr>
              <w:t xml:space="preserve">а для </w:t>
            </w:r>
            <w:proofErr w:type="spellStart"/>
            <w:proofErr w:type="gramStart"/>
            <w:r>
              <w:rPr>
                <w:sz w:val="22"/>
                <w:szCs w:val="22"/>
              </w:rPr>
              <w:t>тест-карт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блока электромеханического </w:t>
            </w:r>
            <w:r w:rsidRPr="002A1607">
              <w:rPr>
                <w:sz w:val="22"/>
                <w:szCs w:val="22"/>
              </w:rPr>
              <w:t xml:space="preserve">привода для захвата </w:t>
            </w:r>
            <w:proofErr w:type="spellStart"/>
            <w:r w:rsidRPr="002A1607">
              <w:rPr>
                <w:sz w:val="22"/>
                <w:szCs w:val="22"/>
              </w:rPr>
              <w:t>тест-карты</w:t>
            </w:r>
            <w:proofErr w:type="spellEnd"/>
            <w:r w:rsidRPr="002A1607">
              <w:rPr>
                <w:sz w:val="22"/>
                <w:szCs w:val="22"/>
              </w:rPr>
              <w:t xml:space="preserve"> после ее установки в слот. </w:t>
            </w:r>
            <w:r>
              <w:rPr>
                <w:sz w:val="22"/>
                <w:szCs w:val="22"/>
              </w:rPr>
              <w:t>Наличие нажимного штифт в устройстве, размыкающего</w:t>
            </w:r>
            <w:r w:rsidRPr="002A16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клапана в </w:t>
            </w:r>
            <w:proofErr w:type="spellStart"/>
            <w:r>
              <w:rPr>
                <w:sz w:val="22"/>
                <w:szCs w:val="22"/>
              </w:rPr>
              <w:t>тест-карте</w:t>
            </w:r>
            <w:proofErr w:type="spellEnd"/>
            <w:r>
              <w:rPr>
                <w:sz w:val="22"/>
                <w:szCs w:val="22"/>
              </w:rPr>
              <w:t xml:space="preserve"> и приводящего в</w:t>
            </w:r>
            <w:r w:rsidRPr="002A1607">
              <w:rPr>
                <w:sz w:val="22"/>
                <w:szCs w:val="22"/>
              </w:rPr>
              <w:t xml:space="preserve"> движение</w:t>
            </w:r>
            <w:r>
              <w:rPr>
                <w:sz w:val="22"/>
                <w:szCs w:val="22"/>
              </w:rPr>
              <w:t xml:space="preserve"> плунжеры, для выталкивания калибровочной жидкости, </w:t>
            </w:r>
            <w:proofErr w:type="gramStart"/>
            <w:r>
              <w:rPr>
                <w:sz w:val="22"/>
                <w:szCs w:val="22"/>
              </w:rPr>
              <w:t>омывающую</w:t>
            </w:r>
            <w:proofErr w:type="gramEnd"/>
            <w:r w:rsidRPr="002A1607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>енсорный модуль. Наличие</w:t>
            </w:r>
            <w:r w:rsidRPr="002A16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оцифровки и преобразования необработанных</w:t>
            </w:r>
            <w:r w:rsidRPr="002A1607">
              <w:rPr>
                <w:sz w:val="22"/>
                <w:szCs w:val="22"/>
              </w:rPr>
              <w:t xml:space="preserve"> сигна</w:t>
            </w:r>
            <w:r>
              <w:rPr>
                <w:sz w:val="22"/>
                <w:szCs w:val="22"/>
              </w:rPr>
              <w:t xml:space="preserve">лов от сенсоров в сигналы, </w:t>
            </w:r>
            <w:r w:rsidRPr="002A1607">
              <w:rPr>
                <w:sz w:val="22"/>
                <w:szCs w:val="22"/>
              </w:rPr>
              <w:t xml:space="preserve">передаваемые беспроводным способом через </w:t>
            </w:r>
            <w:proofErr w:type="spellStart"/>
            <w:r w:rsidRPr="002A1607">
              <w:rPr>
                <w:sz w:val="22"/>
                <w:szCs w:val="22"/>
              </w:rPr>
              <w:t>Bluetooth</w:t>
            </w:r>
            <w:proofErr w:type="spellEnd"/>
            <w:r w:rsidRPr="002A160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Наличие установочного гнезда на задней стороне устройства с гнездом для устройства </w:t>
            </w:r>
            <w:r w:rsidRPr="00C3454C">
              <w:rPr>
                <w:sz w:val="22"/>
                <w:szCs w:val="22"/>
              </w:rPr>
              <w:t>обработки</w:t>
            </w:r>
            <w:r>
              <w:rPr>
                <w:sz w:val="22"/>
                <w:szCs w:val="22"/>
              </w:rPr>
              <w:t xml:space="preserve"> </w:t>
            </w:r>
            <w:r w:rsidRPr="00C3454C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C3454C">
              <w:rPr>
                <w:sz w:val="22"/>
                <w:szCs w:val="22"/>
              </w:rPr>
              <w:t>хранение</w:t>
            </w:r>
            <w:r>
              <w:rPr>
                <w:sz w:val="22"/>
                <w:szCs w:val="22"/>
              </w:rPr>
              <w:t xml:space="preserve"> </w:t>
            </w:r>
            <w:r w:rsidRPr="00C3454C">
              <w:rPr>
                <w:sz w:val="22"/>
                <w:szCs w:val="22"/>
              </w:rPr>
              <w:t>информации</w:t>
            </w:r>
            <w:r>
              <w:rPr>
                <w:sz w:val="22"/>
                <w:szCs w:val="22"/>
              </w:rPr>
              <w:t>. Обеспечение заряда</w:t>
            </w:r>
            <w:r w:rsidRPr="002A1607">
              <w:rPr>
                <w:sz w:val="22"/>
                <w:szCs w:val="22"/>
              </w:rPr>
              <w:t xml:space="preserve"> аккумулятора устройства</w:t>
            </w:r>
            <w:r>
              <w:rPr>
                <w:sz w:val="22"/>
                <w:szCs w:val="22"/>
              </w:rPr>
              <w:t xml:space="preserve"> обработки и хранения информации</w:t>
            </w:r>
            <w:r w:rsidRPr="002A1607">
              <w:rPr>
                <w:sz w:val="22"/>
                <w:szCs w:val="22"/>
              </w:rPr>
              <w:t>.</w:t>
            </w:r>
          </w:p>
          <w:p w:rsidR="00AB5A1C" w:rsidRPr="00431EF7" w:rsidRDefault="00AB5A1C" w:rsidP="00AB5A1C">
            <w:r>
              <w:rPr>
                <w:sz w:val="22"/>
                <w:szCs w:val="22"/>
              </w:rPr>
              <w:t>Габариты не более 215х85х51мм. Масса не более 354г.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pPr>
              <w:jc w:val="center"/>
            </w:pPr>
            <w:r w:rsidRPr="00582A25">
              <w:rPr>
                <w:sz w:val="22"/>
                <w:szCs w:val="22"/>
              </w:rPr>
              <w:t>1 шт.</w:t>
            </w:r>
          </w:p>
        </w:tc>
      </w:tr>
      <w:tr w:rsidR="00AB5A1C" w:rsidRPr="00C80AC9" w:rsidTr="00AB5A1C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Default="00AB5A1C" w:rsidP="00AB5A1C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C3454C" w:rsidRDefault="00AB5A1C" w:rsidP="00AB5A1C">
            <w:r w:rsidRPr="00C3454C">
              <w:rPr>
                <w:sz w:val="22"/>
                <w:szCs w:val="22"/>
              </w:rPr>
              <w:t>Устройство</w:t>
            </w:r>
            <w:r>
              <w:rPr>
                <w:sz w:val="22"/>
                <w:szCs w:val="22"/>
              </w:rPr>
              <w:t xml:space="preserve"> </w:t>
            </w:r>
            <w:r w:rsidRPr="00C3454C">
              <w:rPr>
                <w:sz w:val="22"/>
                <w:szCs w:val="22"/>
              </w:rPr>
              <w:t>обработки</w:t>
            </w:r>
            <w:r>
              <w:rPr>
                <w:sz w:val="22"/>
                <w:szCs w:val="22"/>
              </w:rPr>
              <w:t xml:space="preserve"> </w:t>
            </w:r>
            <w:r w:rsidRPr="00C3454C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C3454C">
              <w:rPr>
                <w:sz w:val="22"/>
                <w:szCs w:val="22"/>
              </w:rPr>
              <w:t>хранение</w:t>
            </w:r>
            <w:r>
              <w:rPr>
                <w:sz w:val="22"/>
                <w:szCs w:val="22"/>
              </w:rPr>
              <w:t xml:space="preserve"> </w:t>
            </w:r>
            <w:r w:rsidRPr="00C3454C">
              <w:rPr>
                <w:sz w:val="22"/>
                <w:szCs w:val="22"/>
              </w:rPr>
              <w:t>информации</w:t>
            </w:r>
          </w:p>
          <w:p w:rsidR="00AB5A1C" w:rsidRDefault="00AB5A1C" w:rsidP="00AB5A1C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Default="00AB5A1C" w:rsidP="00AB5A1C">
            <w:r>
              <w:rPr>
                <w:sz w:val="22"/>
                <w:szCs w:val="22"/>
              </w:rPr>
              <w:t xml:space="preserve">Вычислительное устройство </w:t>
            </w:r>
            <w:r w:rsidRPr="00C3454C">
              <w:rPr>
                <w:sz w:val="22"/>
                <w:szCs w:val="22"/>
              </w:rPr>
              <w:t>специализир</w:t>
            </w:r>
            <w:r>
              <w:rPr>
                <w:sz w:val="22"/>
                <w:szCs w:val="22"/>
              </w:rPr>
              <w:t xml:space="preserve">ованный мобильный компьютер с сенсорной панелью, дистанционно подключенного к считывателю карт при помощи </w:t>
            </w:r>
            <w:r>
              <w:rPr>
                <w:sz w:val="22"/>
                <w:szCs w:val="22"/>
                <w:lang w:val="en-US"/>
              </w:rPr>
              <w:t>Bluetooth</w:t>
            </w:r>
            <w:r>
              <w:rPr>
                <w:sz w:val="22"/>
                <w:szCs w:val="22"/>
              </w:rPr>
              <w:t xml:space="preserve"> соединения. Наличие программное приложение</w:t>
            </w:r>
            <w:r w:rsidRPr="00C3454C">
              <w:rPr>
                <w:sz w:val="22"/>
                <w:szCs w:val="22"/>
              </w:rPr>
              <w:t xml:space="preserve"> устанавливаемым производит</w:t>
            </w:r>
            <w:r>
              <w:rPr>
                <w:sz w:val="22"/>
                <w:szCs w:val="22"/>
              </w:rPr>
              <w:t xml:space="preserve">елем, производящее расчеты анализов крови. </w:t>
            </w:r>
            <w:proofErr w:type="gramStart"/>
            <w:r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lastRenderedPageBreak/>
              <w:t>сборе с держателем с</w:t>
            </w:r>
            <w:r w:rsidRPr="00C345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контактным</w:t>
            </w:r>
            <w:r w:rsidRPr="00C3454C">
              <w:rPr>
                <w:sz w:val="22"/>
                <w:szCs w:val="22"/>
              </w:rPr>
              <w:t xml:space="preserve"> разъем</w:t>
            </w:r>
            <w:r>
              <w:rPr>
                <w:sz w:val="22"/>
                <w:szCs w:val="22"/>
              </w:rPr>
              <w:t>ом</w:t>
            </w:r>
            <w:r w:rsidRPr="00C3454C">
              <w:rPr>
                <w:sz w:val="22"/>
                <w:szCs w:val="22"/>
              </w:rPr>
              <w:t xml:space="preserve"> для установки в гнездо</w:t>
            </w:r>
            <w:proofErr w:type="gramEnd"/>
            <w:r w:rsidRPr="00C3454C">
              <w:rPr>
                <w:sz w:val="22"/>
                <w:szCs w:val="22"/>
              </w:rPr>
              <w:t xml:space="preserve"> на устройстве </w:t>
            </w:r>
            <w:r>
              <w:rPr>
                <w:sz w:val="22"/>
                <w:szCs w:val="22"/>
              </w:rPr>
              <w:t>считывателя тест карт</w:t>
            </w:r>
            <w:r w:rsidRPr="00C3454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Наличие встроенного считывателя штрих кодов.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Время до получения результата не более 1 минуты. </w:t>
            </w:r>
          </w:p>
          <w:p w:rsidR="00AB5A1C" w:rsidRDefault="00AB5A1C" w:rsidP="00AB5A1C">
            <w:r>
              <w:rPr>
                <w:sz w:val="22"/>
                <w:szCs w:val="22"/>
              </w:rPr>
              <w:t>Габариты не более147х77х27мм.</w:t>
            </w:r>
          </w:p>
          <w:p w:rsidR="00AB5A1C" w:rsidRDefault="00AB5A1C" w:rsidP="00AB5A1C">
            <w:r>
              <w:rPr>
                <w:sz w:val="22"/>
                <w:szCs w:val="22"/>
              </w:rPr>
              <w:t>Масса не более 359г.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Default="00AB5A1C" w:rsidP="00AB5A1C"/>
        </w:tc>
      </w:tr>
      <w:tr w:rsidR="00AB5A1C" w:rsidRPr="00C80AC9" w:rsidTr="00AB5A1C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r>
              <w:rPr>
                <w:sz w:val="22"/>
                <w:szCs w:val="22"/>
              </w:rPr>
              <w:t>Дополнительные комплектующие</w:t>
            </w:r>
            <w:r w:rsidRPr="00431EF7">
              <w:rPr>
                <w:sz w:val="22"/>
                <w:szCs w:val="22"/>
              </w:rPr>
              <w:t>:</w:t>
            </w:r>
          </w:p>
        </w:tc>
      </w:tr>
      <w:tr w:rsidR="00AB5A1C" w:rsidRPr="00C80AC9" w:rsidTr="00AB5A1C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2A1607" w:rsidRDefault="00AB5A1C" w:rsidP="00AB5A1C">
            <w:pPr>
              <w:jc w:val="center"/>
            </w:pPr>
            <w:r w:rsidRPr="002A1607">
              <w:rPr>
                <w:sz w:val="22"/>
                <w:szCs w:val="22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r>
              <w:rPr>
                <w:sz w:val="22"/>
                <w:szCs w:val="22"/>
              </w:rPr>
              <w:t>Портативный принтер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1C" w:rsidRDefault="00AB5A1C" w:rsidP="00AB5A1C">
            <w:r>
              <w:rPr>
                <w:sz w:val="22"/>
                <w:szCs w:val="22"/>
              </w:rPr>
              <w:t xml:space="preserve">Метод печати прямой термальный. Разрешение не менее </w:t>
            </w:r>
            <w:r w:rsidRPr="00325FDD">
              <w:rPr>
                <w:sz w:val="22"/>
                <w:szCs w:val="22"/>
              </w:rPr>
              <w:t>203 точки на дюйм</w:t>
            </w:r>
            <w:r>
              <w:rPr>
                <w:sz w:val="22"/>
                <w:szCs w:val="22"/>
              </w:rPr>
              <w:t xml:space="preserve">. Ширина бумаги не более </w:t>
            </w:r>
            <w:r w:rsidRPr="00325FDD">
              <w:rPr>
                <w:sz w:val="22"/>
                <w:szCs w:val="22"/>
              </w:rPr>
              <w:t>80 мм</w:t>
            </w:r>
            <w:r>
              <w:rPr>
                <w:sz w:val="22"/>
                <w:szCs w:val="22"/>
              </w:rPr>
              <w:t xml:space="preserve">. Способ подключения </w:t>
            </w:r>
            <w:r>
              <w:rPr>
                <w:sz w:val="22"/>
                <w:szCs w:val="22"/>
                <w:lang w:val="en-US"/>
              </w:rPr>
              <w:t>Bluetooth</w:t>
            </w:r>
            <w:r w:rsidRPr="00325FD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Масса не более 0.3 кг. </w:t>
            </w:r>
          </w:p>
          <w:p w:rsidR="00AB5A1C" w:rsidRPr="00325FDD" w:rsidRDefault="00AB5A1C" w:rsidP="00AB5A1C">
            <w:r>
              <w:rPr>
                <w:sz w:val="22"/>
                <w:szCs w:val="22"/>
              </w:rPr>
              <w:t>Габариты не более 135х105х</w:t>
            </w:r>
            <w:r w:rsidRPr="00325FDD">
              <w:rPr>
                <w:sz w:val="22"/>
                <w:szCs w:val="22"/>
              </w:rPr>
              <w:t>61,5 мм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pPr>
              <w:jc w:val="center"/>
            </w:pPr>
            <w:r w:rsidRPr="00582A25">
              <w:rPr>
                <w:sz w:val="22"/>
                <w:szCs w:val="22"/>
              </w:rPr>
              <w:t>1 шт.</w:t>
            </w:r>
          </w:p>
        </w:tc>
      </w:tr>
      <w:tr w:rsidR="00AB5A1C" w:rsidRPr="00C80AC9" w:rsidTr="00AB5A1C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r>
              <w:rPr>
                <w:sz w:val="22"/>
                <w:szCs w:val="22"/>
              </w:rPr>
              <w:t>Ра</w:t>
            </w:r>
            <w:proofErr w:type="gramStart"/>
            <w:r>
              <w:rPr>
                <w:sz w:val="22"/>
                <w:szCs w:val="22"/>
                <w:lang w:val="en-US"/>
              </w:rPr>
              <w:t>c</w:t>
            </w:r>
            <w:proofErr w:type="spellStart"/>
            <w:proofErr w:type="gramEnd"/>
            <w:r>
              <w:rPr>
                <w:sz w:val="22"/>
                <w:szCs w:val="22"/>
              </w:rPr>
              <w:t>ходные</w:t>
            </w:r>
            <w:proofErr w:type="spellEnd"/>
            <w:r>
              <w:rPr>
                <w:sz w:val="22"/>
                <w:szCs w:val="22"/>
              </w:rPr>
              <w:t xml:space="preserve"> материалы и изнашиваемые узлы</w:t>
            </w:r>
            <w:r w:rsidRPr="00761294">
              <w:rPr>
                <w:sz w:val="22"/>
                <w:szCs w:val="22"/>
              </w:rPr>
              <w:t xml:space="preserve">: </w:t>
            </w:r>
          </w:p>
        </w:tc>
      </w:tr>
      <w:tr w:rsidR="00AB5A1C" w:rsidRPr="00C80AC9" w:rsidTr="00AB5A1C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25FDD" w:rsidRDefault="00AB5A1C" w:rsidP="00AB5A1C">
            <w:pPr>
              <w:jc w:val="center"/>
            </w:pPr>
            <w:r w:rsidRPr="00325FDD">
              <w:rPr>
                <w:sz w:val="22"/>
                <w:szCs w:val="22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A1C" w:rsidRPr="002F17ED" w:rsidRDefault="00AB5A1C" w:rsidP="00AB5A1C">
            <w:proofErr w:type="gramStart"/>
            <w:r>
              <w:rPr>
                <w:sz w:val="22"/>
                <w:szCs w:val="22"/>
              </w:rPr>
              <w:t>О</w:t>
            </w:r>
            <w:r w:rsidRPr="00325FDD">
              <w:rPr>
                <w:sz w:val="22"/>
                <w:szCs w:val="22"/>
              </w:rPr>
              <w:t>дноразовая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25FDD">
              <w:rPr>
                <w:sz w:val="22"/>
                <w:szCs w:val="22"/>
              </w:rPr>
              <w:t>тест-карта</w:t>
            </w:r>
            <w:r>
              <w:rPr>
                <w:sz w:val="22"/>
                <w:szCs w:val="22"/>
              </w:rPr>
              <w:t xml:space="preserve"> </w:t>
            </w:r>
            <w:r w:rsidRPr="00325FDD">
              <w:rPr>
                <w:sz w:val="22"/>
                <w:szCs w:val="22"/>
              </w:rPr>
              <w:t>для</w:t>
            </w:r>
            <w:r>
              <w:rPr>
                <w:sz w:val="22"/>
                <w:szCs w:val="22"/>
              </w:rPr>
              <w:t xml:space="preserve"> </w:t>
            </w:r>
            <w:r w:rsidRPr="00325FDD">
              <w:rPr>
                <w:sz w:val="22"/>
                <w:szCs w:val="22"/>
              </w:rPr>
              <w:t>определения газов крови, электролитов и</w:t>
            </w:r>
            <w:r>
              <w:rPr>
                <w:sz w:val="22"/>
                <w:szCs w:val="22"/>
              </w:rPr>
              <w:t xml:space="preserve"> метаболитов </w:t>
            </w:r>
            <w:r w:rsidRPr="00325FDD">
              <w:rPr>
                <w:sz w:val="22"/>
                <w:szCs w:val="22"/>
              </w:rPr>
              <w:t>крови</w:t>
            </w:r>
          </w:p>
          <w:p w:rsidR="00AB5A1C" w:rsidRPr="002F17ED" w:rsidRDefault="00AB5A1C" w:rsidP="00AB5A1C"/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4372A8" w:rsidRDefault="00AB5A1C" w:rsidP="00AB5A1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325FDD">
              <w:rPr>
                <w:color w:val="000000"/>
                <w:sz w:val="22"/>
                <w:szCs w:val="22"/>
              </w:rPr>
              <w:t xml:space="preserve">ключает в себя 11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аналитов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325FDD">
              <w:rPr>
                <w:color w:val="000000"/>
                <w:sz w:val="22"/>
                <w:szCs w:val="22"/>
              </w:rPr>
              <w:t>на</w:t>
            </w:r>
            <w:proofErr w:type="gramEnd"/>
            <w:r w:rsidRPr="00325FDD">
              <w:rPr>
                <w:color w:val="000000"/>
                <w:sz w:val="22"/>
                <w:szCs w:val="22"/>
              </w:rPr>
              <w:t xml:space="preserve"> одноразовой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самокалибрующейся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тест-карте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Наличие встроенного чипа </w:t>
            </w:r>
            <w:proofErr w:type="spellStart"/>
            <w:r>
              <w:rPr>
                <w:color w:val="000000"/>
                <w:sz w:val="22"/>
                <w:szCs w:val="22"/>
              </w:rPr>
              <w:t>биосенсоров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Измеряемые параметры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pH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 xml:space="preserve">, pCO2, pO2,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Na+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 xml:space="preserve">, K+,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Ca++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Hct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Glu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Lac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Crea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5FDD">
              <w:rPr>
                <w:color w:val="000000"/>
                <w:sz w:val="22"/>
                <w:szCs w:val="22"/>
              </w:rPr>
              <w:t>Cl</w:t>
            </w:r>
            <w:proofErr w:type="spellEnd"/>
            <w:r w:rsidRPr="00325FDD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. Количество в упаковке не менее 25 шт. Наличие штрих кода на поверхности тест карты.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pPr>
              <w:jc w:val="center"/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AB5A1C" w:rsidRPr="00C80AC9" w:rsidTr="00AB5A1C">
        <w:trPr>
          <w:trHeight w:val="141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25FDD" w:rsidRDefault="00AB5A1C" w:rsidP="00AB5A1C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A1C" w:rsidRPr="005549C6" w:rsidRDefault="00AB5A1C" w:rsidP="00AB5A1C">
            <w:pPr>
              <w:rPr>
                <w:lang w:val="en-US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5549C6" w:rsidRDefault="00AB5A1C" w:rsidP="00AB5A1C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pPr>
              <w:jc w:val="center"/>
            </w:pPr>
          </w:p>
        </w:tc>
      </w:tr>
      <w:tr w:rsidR="00AB5A1C" w:rsidRPr="0095746C" w:rsidTr="00AB5A1C">
        <w:trPr>
          <w:trHeight w:val="137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1C" w:rsidRPr="00C80AC9" w:rsidRDefault="00AB5A1C" w:rsidP="00AB5A1C">
            <w:pPr>
              <w:ind w:left="-108" w:right="-108" w:firstLine="108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/>
        </w:tc>
        <w:tc>
          <w:tcPr>
            <w:tcW w:w="7797" w:type="dxa"/>
          </w:tcPr>
          <w:p w:rsidR="00AB5A1C" w:rsidRPr="00392D8F" w:rsidRDefault="00AB5A1C" w:rsidP="00AB5A1C"/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1C" w:rsidRPr="00392D8F" w:rsidRDefault="00AB5A1C" w:rsidP="00AB5A1C">
            <w:pPr>
              <w:rPr>
                <w:i/>
              </w:rPr>
            </w:pPr>
          </w:p>
        </w:tc>
      </w:tr>
      <w:tr w:rsidR="00AB5A1C" w:rsidRPr="00C80AC9" w:rsidTr="00AB5A1C">
        <w:trPr>
          <w:trHeight w:val="4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rPr>
                <w:b/>
                <w:sz w:val="20"/>
                <w:szCs w:val="20"/>
              </w:rPr>
            </w:pPr>
            <w:r w:rsidRPr="00C80AC9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1C" w:rsidRDefault="00AB5A1C" w:rsidP="00AB5A1C">
            <w:r>
              <w:rPr>
                <w:sz w:val="22"/>
                <w:szCs w:val="22"/>
              </w:rPr>
              <w:t>Требования к электропитанию 100-240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 xml:space="preserve"> АС; 50-60 Гц.</w:t>
            </w:r>
          </w:p>
          <w:p w:rsidR="00AB5A1C" w:rsidRPr="004423D8" w:rsidRDefault="00AB5A1C" w:rsidP="00AB5A1C">
            <w:r w:rsidRPr="004423D8">
              <w:rPr>
                <w:sz w:val="22"/>
                <w:szCs w:val="22"/>
              </w:rPr>
              <w:t>Число фаз – одна фаза</w:t>
            </w:r>
          </w:p>
          <w:p w:rsidR="00AB5A1C" w:rsidRPr="004423D8" w:rsidRDefault="00AB5A1C" w:rsidP="00AB5A1C">
            <w:r>
              <w:rPr>
                <w:sz w:val="22"/>
                <w:szCs w:val="22"/>
              </w:rPr>
              <w:t>Температура от 0 до +50</w:t>
            </w:r>
            <w:r w:rsidRPr="004423D8">
              <w:rPr>
                <w:sz w:val="22"/>
                <w:szCs w:val="22"/>
              </w:rPr>
              <w:t xml:space="preserve"> град.</w:t>
            </w:r>
          </w:p>
          <w:p w:rsidR="00AB5A1C" w:rsidRPr="004423D8" w:rsidRDefault="00AB5A1C" w:rsidP="00AB5A1C">
            <w:r>
              <w:rPr>
                <w:sz w:val="22"/>
                <w:szCs w:val="22"/>
              </w:rPr>
              <w:t>Влажность: относительная до 95</w:t>
            </w:r>
            <w:r w:rsidRPr="004423D8">
              <w:rPr>
                <w:sz w:val="22"/>
                <w:szCs w:val="22"/>
              </w:rPr>
              <w:t>% без конденсации</w:t>
            </w:r>
          </w:p>
          <w:p w:rsidR="00AB5A1C" w:rsidRPr="007B4D13" w:rsidRDefault="00AB5A1C" w:rsidP="00AB5A1C">
            <w:pPr>
              <w:rPr>
                <w:color w:val="FF0000"/>
                <w:sz w:val="20"/>
                <w:szCs w:val="20"/>
              </w:rPr>
            </w:pPr>
            <w:r>
              <w:rPr>
                <w:sz w:val="22"/>
                <w:szCs w:val="22"/>
              </w:rPr>
              <w:t>Барометрическое давление от 53 до 110</w:t>
            </w:r>
            <w:r w:rsidRPr="004423D8">
              <w:rPr>
                <w:sz w:val="22"/>
                <w:szCs w:val="22"/>
              </w:rPr>
              <w:t xml:space="preserve"> кПа</w:t>
            </w:r>
          </w:p>
        </w:tc>
      </w:tr>
      <w:tr w:rsidR="00AB5A1C" w:rsidRPr="00C80AC9" w:rsidTr="00AB5A1C">
        <w:trPr>
          <w:trHeight w:val="4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rPr>
                <w:i/>
                <w:sz w:val="20"/>
                <w:szCs w:val="20"/>
              </w:rPr>
            </w:pPr>
            <w:r w:rsidRPr="00980CE4">
              <w:rPr>
                <w:b/>
                <w:sz w:val="20"/>
                <w:szCs w:val="20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1C" w:rsidRDefault="00AB5A1C" w:rsidP="00AB5A1C">
            <w:pPr>
              <w:shd w:val="clear" w:color="auto" w:fill="FFFFFF"/>
              <w:spacing w:after="220" w:line="330" w:lineRule="atLeast"/>
              <w:outlineLvl w:val="0"/>
              <w:rPr>
                <w:color w:val="000000" w:themeColor="text1"/>
              </w:rPr>
            </w:pPr>
            <w:r w:rsidRPr="00BF7018">
              <w:t xml:space="preserve">КГП на ПХВ </w:t>
            </w:r>
            <w:r w:rsidRPr="00BF7018">
              <w:rPr>
                <w:color w:val="000000" w:themeColor="text1"/>
              </w:rPr>
              <w:t>«</w:t>
            </w:r>
            <w:r w:rsidRPr="00BF7018">
              <w:t xml:space="preserve">Многопрофильная центральная районная больница </w:t>
            </w:r>
            <w:proofErr w:type="spellStart"/>
            <w:r w:rsidRPr="00BF7018">
              <w:t>Жанааркинского</w:t>
            </w:r>
            <w:proofErr w:type="spellEnd"/>
            <w:r w:rsidRPr="00BF7018">
              <w:t xml:space="preserve"> района</w:t>
            </w:r>
            <w:r w:rsidRPr="00BF7018">
              <w:rPr>
                <w:color w:val="000000" w:themeColor="text1"/>
              </w:rPr>
              <w:t xml:space="preserve">» УЗ области </w:t>
            </w:r>
            <w:r w:rsidRPr="00BF7018">
              <w:rPr>
                <w:color w:val="000000" w:themeColor="text1"/>
                <w:lang w:val="kk-KZ"/>
              </w:rPr>
              <w:t>Ұлытау</w:t>
            </w:r>
            <w:r w:rsidRPr="00BF7018">
              <w:rPr>
                <w:color w:val="000000" w:themeColor="text1"/>
              </w:rPr>
              <w:t>,</w:t>
            </w:r>
          </w:p>
          <w:p w:rsidR="00AB5A1C" w:rsidRPr="00C67AE3" w:rsidRDefault="00AB5A1C" w:rsidP="00AB5A1C">
            <w:pPr>
              <w:jc w:val="center"/>
              <w:rPr>
                <w:sz w:val="20"/>
                <w:szCs w:val="20"/>
              </w:rPr>
            </w:pPr>
          </w:p>
        </w:tc>
      </w:tr>
      <w:tr w:rsidR="00AB5A1C" w:rsidRPr="00C80AC9" w:rsidTr="00AB5A1C">
        <w:trPr>
          <w:trHeight w:val="4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rPr>
                <w:b/>
                <w:sz w:val="20"/>
                <w:szCs w:val="20"/>
              </w:rPr>
            </w:pPr>
            <w:r w:rsidRPr="00980CE4">
              <w:rPr>
                <w:b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1C" w:rsidRPr="00BF7018" w:rsidRDefault="00AB5A1C" w:rsidP="00AB5A1C">
            <w:pPr>
              <w:jc w:val="center"/>
            </w:pPr>
            <w:r>
              <w:rPr>
                <w:sz w:val="22"/>
                <w:szCs w:val="22"/>
              </w:rPr>
              <w:t>45</w:t>
            </w:r>
            <w:r w:rsidRPr="00C67AE3">
              <w:rPr>
                <w:sz w:val="22"/>
                <w:szCs w:val="22"/>
              </w:rPr>
              <w:t xml:space="preserve"> </w:t>
            </w:r>
            <w:r w:rsidRPr="000E10F5">
              <w:rPr>
                <w:sz w:val="22"/>
                <w:szCs w:val="22"/>
              </w:rPr>
              <w:t>календарных дней</w:t>
            </w:r>
            <w:r w:rsidRPr="000E10F5">
              <w:rPr>
                <w:color w:val="000000"/>
                <w:sz w:val="22"/>
                <w:szCs w:val="22"/>
              </w:rPr>
              <w:t xml:space="preserve">, </w:t>
            </w:r>
            <w:r w:rsidRPr="00BF7018">
              <w:t>с момента заключения договора</w:t>
            </w:r>
          </w:p>
          <w:p w:rsidR="00AB5A1C" w:rsidRDefault="00AB5A1C" w:rsidP="00AB5A1C">
            <w:pPr>
              <w:jc w:val="center"/>
            </w:pPr>
            <w:r w:rsidRPr="00BF7018">
              <w:t xml:space="preserve">Область </w:t>
            </w:r>
            <w:r w:rsidRPr="00BF7018">
              <w:rPr>
                <w:lang w:val="kk-KZ"/>
              </w:rPr>
              <w:t xml:space="preserve">Ұлытау, </w:t>
            </w:r>
            <w:r w:rsidRPr="00BF7018">
              <w:t xml:space="preserve">пос. Жанаарка, ул. </w:t>
            </w:r>
            <w:proofErr w:type="spellStart"/>
            <w:r w:rsidRPr="00BF7018">
              <w:t>А.Сейдинбек</w:t>
            </w:r>
            <w:proofErr w:type="spellEnd"/>
            <w:r w:rsidRPr="00BF7018">
              <w:t xml:space="preserve">, </w:t>
            </w:r>
            <w:r>
              <w:t>3</w:t>
            </w:r>
            <w:r w:rsidRPr="00BF7018">
              <w:t>9</w:t>
            </w:r>
          </w:p>
          <w:p w:rsidR="00AB5A1C" w:rsidRPr="00C67AE3" w:rsidRDefault="00AB5A1C" w:rsidP="00AB5A1C">
            <w:pPr>
              <w:jc w:val="center"/>
              <w:rPr>
                <w:sz w:val="20"/>
                <w:szCs w:val="20"/>
              </w:rPr>
            </w:pPr>
          </w:p>
          <w:p w:rsidR="00AB5A1C" w:rsidRPr="00C67AE3" w:rsidRDefault="00AB5A1C" w:rsidP="00AB5A1C">
            <w:pPr>
              <w:jc w:val="center"/>
              <w:rPr>
                <w:sz w:val="20"/>
                <w:szCs w:val="20"/>
              </w:rPr>
            </w:pPr>
          </w:p>
        </w:tc>
      </w:tr>
      <w:tr w:rsidR="00AB5A1C" w:rsidRPr="00C80AC9" w:rsidTr="00AB5A1C">
        <w:trPr>
          <w:trHeight w:val="1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1C" w:rsidRPr="00C80AC9" w:rsidRDefault="00AB5A1C" w:rsidP="00AB5A1C">
            <w:pPr>
              <w:rPr>
                <w:sz w:val="20"/>
                <w:szCs w:val="20"/>
              </w:rPr>
            </w:pPr>
            <w:r w:rsidRPr="00980CE4">
              <w:rPr>
                <w:b/>
                <w:sz w:val="20"/>
                <w:szCs w:val="20"/>
              </w:rPr>
              <w:t xml:space="preserve">Условия гарантийного сервисного обслуживания медицинской техники </w:t>
            </w:r>
            <w:r w:rsidRPr="00980CE4">
              <w:rPr>
                <w:b/>
                <w:sz w:val="20"/>
                <w:szCs w:val="20"/>
              </w:rPr>
              <w:lastRenderedPageBreak/>
              <w:t>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lastRenderedPageBreak/>
              <w:t>Гарантийное сервисное обслуживание медицинской техники не менее 37 месяцев.</w:t>
            </w:r>
          </w:p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t>Плановое техническое обслуживание должно проводиться не реже чем 1 раз в квартал.</w:t>
            </w:r>
          </w:p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t>- замене или восстановлении отдельных частей медицинской техники;</w:t>
            </w:r>
          </w:p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lastRenderedPageBreak/>
              <w:t>- настройку и регулировку медицинской техники; специфические для данной медицинской техники работы;</w:t>
            </w:r>
          </w:p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AB5A1C" w:rsidRPr="00C80AC9" w:rsidRDefault="00AB5A1C" w:rsidP="00AB5A1C">
            <w:pPr>
              <w:rPr>
                <w:sz w:val="20"/>
                <w:szCs w:val="20"/>
              </w:rPr>
            </w:pPr>
            <w:r w:rsidRPr="00980CE4">
              <w:rPr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AB5A1C" w:rsidRPr="00C80AC9" w:rsidTr="00AB5A1C">
        <w:trPr>
          <w:trHeight w:val="1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1C" w:rsidRDefault="00AB5A1C" w:rsidP="00AB5A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1C" w:rsidRPr="00980CE4" w:rsidRDefault="00AB5A1C" w:rsidP="00AB5A1C">
            <w:pPr>
              <w:rPr>
                <w:b/>
                <w:sz w:val="20"/>
                <w:szCs w:val="20"/>
              </w:rPr>
            </w:pPr>
            <w:r w:rsidRPr="00980CE4">
              <w:rPr>
                <w:b/>
                <w:sz w:val="20"/>
                <w:szCs w:val="20"/>
              </w:rPr>
              <w:t>Требования к сопутствующим услугам</w:t>
            </w:r>
          </w:p>
        </w:tc>
        <w:tc>
          <w:tcPr>
            <w:tcW w:w="1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980CE4">
              <w:rPr>
                <w:sz w:val="22"/>
                <w:szCs w:val="22"/>
              </w:rPr>
              <w:t>сервис-коды</w:t>
            </w:r>
            <w:proofErr w:type="spellEnd"/>
            <w:proofErr w:type="gramEnd"/>
            <w:r w:rsidRPr="00980CE4">
              <w:rPr>
                <w:sz w:val="22"/>
                <w:szCs w:val="22"/>
              </w:rPr>
              <w:t xml:space="preserve"> для доступа к программному обеспечению товара.</w:t>
            </w:r>
          </w:p>
          <w:p w:rsidR="00AB5A1C" w:rsidRPr="00980CE4" w:rsidRDefault="00AB5A1C" w:rsidP="00AB5A1C">
            <w:pPr>
              <w:pStyle w:val="a3"/>
              <w:rPr>
                <w:sz w:val="22"/>
                <w:szCs w:val="22"/>
              </w:rPr>
            </w:pPr>
            <w:r w:rsidRPr="00980CE4">
              <w:rPr>
                <w:sz w:val="22"/>
                <w:szCs w:val="22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980CE4">
              <w:rPr>
                <w:sz w:val="22"/>
                <w:szCs w:val="22"/>
              </w:rPr>
              <w:t>прединсталляционных</w:t>
            </w:r>
            <w:proofErr w:type="spellEnd"/>
            <w:r w:rsidRPr="00980CE4">
              <w:rPr>
                <w:sz w:val="22"/>
                <w:szCs w:val="22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980CE4">
              <w:rPr>
                <w:sz w:val="22"/>
                <w:szCs w:val="22"/>
              </w:rPr>
              <w:t>прединсталляционной</w:t>
            </w:r>
            <w:proofErr w:type="spellEnd"/>
            <w:r w:rsidRPr="00980CE4">
              <w:rPr>
                <w:sz w:val="22"/>
                <w:szCs w:val="22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980CE4">
              <w:rPr>
                <w:sz w:val="22"/>
                <w:szCs w:val="22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AB5A1C" w:rsidRDefault="00AB5A1C" w:rsidP="00876A26">
      <w:pPr>
        <w:jc w:val="center"/>
        <w:rPr>
          <w:b/>
          <w:bCs/>
          <w:color w:val="000000"/>
        </w:rPr>
      </w:pPr>
    </w:p>
    <w:p w:rsidR="0088144E" w:rsidRDefault="0088144E" w:rsidP="00876A26">
      <w:pPr>
        <w:jc w:val="center"/>
        <w:rPr>
          <w:b/>
          <w:bCs/>
          <w:color w:val="000000"/>
        </w:rPr>
      </w:pPr>
    </w:p>
    <w:p w:rsidR="009531E3" w:rsidRDefault="009531E3" w:rsidP="00BF7018">
      <w:pPr>
        <w:jc w:val="center"/>
        <w:rPr>
          <w:b/>
          <w:bCs/>
          <w:color w:val="000000"/>
        </w:rPr>
      </w:pPr>
    </w:p>
    <w:p w:rsidR="00BF7018" w:rsidRDefault="00BF7018" w:rsidP="00160C0D">
      <w:pPr>
        <w:jc w:val="center"/>
        <w:rPr>
          <w:b/>
          <w:bCs/>
          <w:color w:val="000000"/>
        </w:rPr>
      </w:pPr>
      <w:r w:rsidRPr="00BF7018">
        <w:rPr>
          <w:b/>
          <w:bCs/>
          <w:color w:val="000000"/>
        </w:rPr>
        <w:t>Лот №2</w:t>
      </w:r>
    </w:p>
    <w:p w:rsidR="00160C0D" w:rsidRDefault="00160C0D" w:rsidP="00160C0D">
      <w:pPr>
        <w:jc w:val="center"/>
      </w:pPr>
    </w:p>
    <w:p w:rsidR="00AB5A1C" w:rsidRPr="00BF7018" w:rsidRDefault="00AB5A1C" w:rsidP="00160C0D">
      <w:pPr>
        <w:jc w:val="center"/>
      </w:pPr>
    </w:p>
    <w:tbl>
      <w:tblPr>
        <w:tblW w:w="16090" w:type="dxa"/>
        <w:tblCellSpacing w:w="0" w:type="auto"/>
        <w:tblInd w:w="-290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09"/>
        <w:gridCol w:w="4149"/>
        <w:gridCol w:w="545"/>
        <w:gridCol w:w="3083"/>
        <w:gridCol w:w="341"/>
        <w:gridCol w:w="5883"/>
        <w:gridCol w:w="1058"/>
        <w:gridCol w:w="622"/>
      </w:tblGrid>
      <w:tr w:rsidR="00486B26" w:rsidRPr="00486B26" w:rsidTr="00486B26">
        <w:trPr>
          <w:gridAfter w:val="1"/>
          <w:wAfter w:w="622" w:type="dxa"/>
          <w:trHeight w:val="30"/>
          <w:tblCellSpacing w:w="0" w:type="auto"/>
        </w:trPr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bookmarkStart w:id="1" w:name="z750"/>
            <w:r w:rsidRPr="00486B26">
              <w:rPr>
                <w:rStyle w:val="s0"/>
                <w:b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>/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п</w:t>
            </w:r>
            <w:proofErr w:type="spellEnd"/>
          </w:p>
        </w:tc>
        <w:bookmarkEnd w:id="1"/>
        <w:tc>
          <w:tcPr>
            <w:tcW w:w="4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Критерии</w:t>
            </w:r>
          </w:p>
        </w:tc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Описание</w:t>
            </w:r>
          </w:p>
        </w:tc>
      </w:tr>
      <w:tr w:rsidR="00486B26" w:rsidRPr="00486B26" w:rsidTr="00486B26">
        <w:trPr>
          <w:gridAfter w:val="1"/>
          <w:wAfter w:w="622" w:type="dxa"/>
          <w:trHeight w:val="1294"/>
          <w:tblCellSpacing w:w="0" w:type="auto"/>
        </w:trPr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</w:t>
            </w:r>
          </w:p>
        </w:tc>
        <w:tc>
          <w:tcPr>
            <w:tcW w:w="4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bookmarkStart w:id="2" w:name="z751"/>
            <w:r w:rsidRPr="00486B26">
              <w:rPr>
                <w:rStyle w:val="s0"/>
                <w:b/>
                <w:sz w:val="24"/>
                <w:szCs w:val="24"/>
              </w:rPr>
              <w:t>Наименование медицинской техники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(в соответствии с государственным реестром лекарственных средств и медицинских изделий с указанием модели, наименования </w:t>
            </w:r>
            <w:r w:rsidRPr="00486B26">
              <w:rPr>
                <w:rStyle w:val="s0"/>
                <w:b/>
                <w:sz w:val="24"/>
                <w:szCs w:val="24"/>
              </w:rPr>
              <w:lastRenderedPageBreak/>
              <w:t>производителя, страны)</w:t>
            </w:r>
          </w:p>
        </w:tc>
        <w:bookmarkEnd w:id="2"/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ind w:left="113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lastRenderedPageBreak/>
              <w:t xml:space="preserve">Низкотемпературный плазменный стерилизатор </w:t>
            </w:r>
          </w:p>
          <w:p w:rsidR="00486B26" w:rsidRPr="00486B26" w:rsidRDefault="00486B26" w:rsidP="00E036DC">
            <w:pPr>
              <w:ind w:left="113"/>
              <w:rPr>
                <w:rStyle w:val="s0"/>
                <w:b/>
                <w:sz w:val="24"/>
                <w:szCs w:val="24"/>
              </w:rPr>
            </w:pP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14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.№ </w:t>
            </w:r>
            <w:proofErr w:type="spellStart"/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>/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Наименование 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комплектующего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к медицинской технике (в соответствии с государственным реестром лекарственных средств и медицинских изделий)</w:t>
            </w:r>
          </w:p>
        </w:tc>
        <w:tc>
          <w:tcPr>
            <w:tcW w:w="5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комплектующего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к медицинской технике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bookmarkStart w:id="3" w:name="z752"/>
            <w:r w:rsidRPr="00486B26">
              <w:rPr>
                <w:rStyle w:val="s0"/>
                <w:b/>
                <w:sz w:val="24"/>
                <w:szCs w:val="24"/>
              </w:rPr>
              <w:t>Требуемое количество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>(с указанием единицы измерения)</w:t>
            </w:r>
          </w:p>
        </w:tc>
        <w:bookmarkEnd w:id="3"/>
      </w:tr>
      <w:tr w:rsidR="00486B26" w:rsidRPr="00486B26" w:rsidTr="00486B26">
        <w:trPr>
          <w:gridAfter w:val="1"/>
          <w:wAfter w:w="622" w:type="dxa"/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Основные комплектующие:</w:t>
            </w:r>
          </w:p>
        </w:tc>
      </w:tr>
      <w:tr w:rsidR="00486B26" w:rsidRPr="00486B26" w:rsidTr="00486B26">
        <w:trPr>
          <w:trHeight w:val="177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Низкотемпературный плазменный стерилизатор 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jc w:val="both"/>
              <w:rPr>
                <w:rStyle w:val="s0"/>
                <w:rFonts w:eastAsia="Expo M"/>
                <w:b/>
                <w:sz w:val="24"/>
                <w:szCs w:val="24"/>
              </w:rPr>
            </w:pPr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>Низкотемпературный плазменный стерилизатор использует пары перекиси водорода 50 % для деактивации микроорганизмов без выделения токсичных отходов.</w:t>
            </w:r>
          </w:p>
          <w:p w:rsidR="00486B26" w:rsidRPr="00486B26" w:rsidRDefault="00486B26" w:rsidP="00E036DC">
            <w:pPr>
              <w:jc w:val="both"/>
              <w:rPr>
                <w:rStyle w:val="s0"/>
                <w:rFonts w:eastAsia="Expo M"/>
                <w:b/>
                <w:sz w:val="24"/>
                <w:szCs w:val="24"/>
              </w:rPr>
            </w:pPr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 xml:space="preserve">Аппарат используется для стерилизации хирургических и медицинских инструментов с использованием плазмы и </w:t>
            </w:r>
            <w:proofErr w:type="spellStart"/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>стерилянта</w:t>
            </w:r>
            <w:proofErr w:type="spellEnd"/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 xml:space="preserve"> при низкой температуре. Медицинские инструменты, чувствительные к нагреву и влажности более всего подходят для такой стерилизации, поскольку рабочая температура не высокая (менее 55° С). При работе стерилизатора параметры должны отображаться на сенсорной панели. По окончании процесса стерилизации должна производиться сохранение его параметров на </w:t>
            </w:r>
            <w:proofErr w:type="gramStart"/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>встроенную</w:t>
            </w:r>
            <w:proofErr w:type="gramEnd"/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 xml:space="preserve"> микро </w:t>
            </w:r>
            <w:proofErr w:type="spellStart"/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>флешку</w:t>
            </w:r>
            <w:proofErr w:type="spellEnd"/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>, позволяющая проверить результаты процесса стерилизации.</w:t>
            </w:r>
          </w:p>
          <w:p w:rsidR="00486B26" w:rsidRPr="00486B26" w:rsidRDefault="00486B26" w:rsidP="00E036DC">
            <w:pPr>
              <w:jc w:val="both"/>
              <w:rPr>
                <w:rStyle w:val="s0"/>
                <w:rFonts w:eastAsia="Expo M"/>
                <w:b/>
                <w:sz w:val="24"/>
                <w:szCs w:val="24"/>
              </w:rPr>
            </w:pPr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>Основной выключатель должен быть расположен в нижней части с левой стороны корпуса аппарата. (Выключатель всегда должен быть во включенном состоянии для поддерживания оптимальной рабочей температуры для немедленного использования аппарата).</w:t>
            </w:r>
          </w:p>
          <w:p w:rsidR="00486B26" w:rsidRPr="00486B26" w:rsidRDefault="00486B26" w:rsidP="00E036DC">
            <w:pPr>
              <w:jc w:val="both"/>
              <w:rPr>
                <w:rStyle w:val="s0"/>
                <w:rFonts w:eastAsia="Expo M"/>
                <w:b/>
                <w:sz w:val="24"/>
                <w:szCs w:val="24"/>
              </w:rPr>
            </w:pPr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 xml:space="preserve">Место установки </w:t>
            </w:r>
            <w:proofErr w:type="spellStart"/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>стерилянта</w:t>
            </w:r>
            <w:proofErr w:type="spellEnd"/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 xml:space="preserve"> должно быть расположено </w:t>
            </w:r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lastRenderedPageBreak/>
              <w:t>на передней панели аппарата и иметь дверцу запирания.</w:t>
            </w:r>
          </w:p>
          <w:p w:rsidR="00486B26" w:rsidRPr="00486B26" w:rsidRDefault="00486B26" w:rsidP="00E036DC">
            <w:pPr>
              <w:jc w:val="both"/>
              <w:rPr>
                <w:rStyle w:val="s0"/>
                <w:rFonts w:eastAsia="Expo M"/>
                <w:b/>
                <w:sz w:val="24"/>
                <w:szCs w:val="24"/>
              </w:rPr>
            </w:pPr>
            <w:r w:rsidRPr="00486B26">
              <w:rPr>
                <w:rStyle w:val="s0"/>
                <w:rFonts w:eastAsia="Expo M"/>
                <w:b/>
                <w:sz w:val="24"/>
                <w:szCs w:val="24"/>
              </w:rPr>
              <w:t>Бутылка и устройство для подачи и хранения стерилизаторов в стерилизационной камере в процессе стерилизации.</w:t>
            </w:r>
          </w:p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Стандартный цикл стерилизации должен включать в себя не менее 10 стадии:</w:t>
            </w:r>
          </w:p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1 стадия: Вакуум;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2 стадия: Впрыскивание;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3 стадия: Диффузия;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4 стадия: Вакуум; 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5 стадия: Плазма;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6 стадия: Впрыскивание;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7 стадия: Диффузия;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8 стадия: Вакуум;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>9 стадия: Плазма;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>10 стадия: Стадия Вентиляция.</w:t>
            </w:r>
          </w:p>
          <w:p w:rsidR="00486B26" w:rsidRPr="00486B26" w:rsidRDefault="00486B26" w:rsidP="00E036DC">
            <w:pPr>
              <w:rPr>
                <w:rStyle w:val="s0"/>
                <w:rFonts w:eastAsia="Expo M"/>
                <w:b/>
                <w:sz w:val="24"/>
                <w:szCs w:val="24"/>
              </w:rPr>
            </w:pPr>
          </w:p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Особенности: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Короткое время цикла (не менее 21~ не более 58 мин/цикл)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3 Режима -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Неполый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/ 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Полый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/ Контейнерный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Не менее 20 циклов с одним флаконом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стерилянта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для всех режимов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Не менее 7" дюймов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полносенсорный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ЖК-монитор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. 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Функция самотестировани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я-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Наличие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Звуковая сигнализация и информационная система- Наличие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Электронное управление записями (SD-карта / передача данных на ПК опционально) - Наличие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Микропроцессорное управление и программное обеспечение C++ (русифицированный интерфейс)- Наличие 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Автоматический цикл стерилизации - Наличие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lastRenderedPageBreak/>
              <w:t>Температура секции – не менее 53 ℃ ~ не более 55 ℃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Автоматическая система блокировки/разблокировки дверцы – Наличие. 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Безшумный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вакуумный насос – Наличие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Встроенный принтер – Наличие.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Время нагревания камеры после включения основного выключателя – не более 2 часов.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514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Система опознавания RF-ID кода для определения флакона (перекиси водорода) – наличие.</w:t>
            </w:r>
          </w:p>
          <w:p w:rsidR="00486B26" w:rsidRPr="00486B26" w:rsidRDefault="00486B26" w:rsidP="00E036DC">
            <w:pPr>
              <w:pStyle w:val="ab"/>
              <w:widowControl w:val="0"/>
              <w:tabs>
                <w:tab w:val="left" w:pos="920"/>
              </w:tabs>
              <w:autoSpaceDE w:val="0"/>
              <w:autoSpaceDN w:val="0"/>
              <w:ind w:left="510"/>
              <w:contextualSpacing w:val="0"/>
              <w:jc w:val="both"/>
              <w:rPr>
                <w:rStyle w:val="s0"/>
                <w:b/>
                <w:sz w:val="24"/>
                <w:szCs w:val="24"/>
              </w:rPr>
            </w:pPr>
          </w:p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Технические характеристики: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1"/>
                <w:numId w:val="14"/>
              </w:numPr>
              <w:tabs>
                <w:tab w:val="left" w:pos="738"/>
              </w:tabs>
              <w:autoSpaceDE w:val="0"/>
              <w:autoSpaceDN w:val="0"/>
              <w:spacing w:before="132"/>
              <w:ind w:left="312"/>
              <w:contextualSpacing w:val="0"/>
              <w:jc w:val="left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Главный блок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738"/>
                <w:tab w:val="left" w:pos="1279"/>
                <w:tab w:val="left" w:pos="1280"/>
              </w:tabs>
              <w:autoSpaceDE w:val="0"/>
              <w:autoSpaceDN w:val="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Размеры (Ш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 xml:space="preserve"> В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Г): не более 650 мм X не более 685 мм X не более 935 мм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738"/>
                <w:tab w:val="left" w:pos="1279"/>
                <w:tab w:val="left" w:pos="1280"/>
              </w:tabs>
              <w:autoSpaceDE w:val="0"/>
              <w:autoSpaceDN w:val="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(С размером тележки (Ш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х</w:t>
            </w:r>
            <w:proofErr w:type="spellEnd"/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 xml:space="preserve"> В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х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Г): 670 мм Х 1485 мм Х 935 мм)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738"/>
                <w:tab w:val="left" w:pos="1279"/>
                <w:tab w:val="left" w:pos="1280"/>
              </w:tabs>
              <w:autoSpaceDE w:val="0"/>
              <w:autoSpaceDN w:val="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Объем: не менее 63 л 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738"/>
                <w:tab w:val="left" w:pos="1279"/>
                <w:tab w:val="left" w:pos="1280"/>
              </w:tabs>
              <w:autoSpaceDE w:val="0"/>
              <w:autoSpaceDN w:val="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Вес: не более 130 кг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1"/>
                <w:numId w:val="14"/>
              </w:numPr>
              <w:tabs>
                <w:tab w:val="left" w:pos="312"/>
                <w:tab w:val="left" w:pos="738"/>
              </w:tabs>
              <w:autoSpaceDE w:val="0"/>
              <w:autoSpaceDN w:val="0"/>
              <w:ind w:left="931" w:hanging="931"/>
              <w:contextualSpacing w:val="0"/>
              <w:jc w:val="left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Секция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738"/>
                <w:tab w:val="left" w:pos="1279"/>
                <w:tab w:val="left" w:pos="1280"/>
              </w:tabs>
              <w:autoSpaceDE w:val="0"/>
              <w:autoSpaceDN w:val="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Форма: Прямоугольная форма - Наличие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738"/>
                <w:tab w:val="left" w:pos="1279"/>
                <w:tab w:val="left" w:pos="1280"/>
              </w:tabs>
              <w:autoSpaceDE w:val="0"/>
              <w:autoSpaceDN w:val="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Материал: SUS 304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738"/>
                <w:tab w:val="left" w:pos="1279"/>
                <w:tab w:val="left" w:pos="1280"/>
              </w:tabs>
              <w:autoSpaceDE w:val="0"/>
              <w:autoSpaceDN w:val="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Размеры (Ш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 xml:space="preserve"> В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Г): не более 300 мм Х не более 300 мм Х не более 700 мм</w:t>
            </w:r>
          </w:p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3) Время цикла:</w:t>
            </w:r>
          </w:p>
          <w:p w:rsidR="00486B26" w:rsidRPr="00486B26" w:rsidRDefault="00486B26" w:rsidP="00E036DC">
            <w:pPr>
              <w:ind w:left="113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Режим «Не Полый»: не более 30 мин;</w:t>
            </w:r>
          </w:p>
          <w:p w:rsidR="00486B26" w:rsidRPr="00486B26" w:rsidRDefault="00486B26" w:rsidP="00E036DC">
            <w:pPr>
              <w:ind w:left="113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Режим «Полый»: не более 47 Мин;  </w:t>
            </w:r>
          </w:p>
          <w:p w:rsidR="00486B26" w:rsidRPr="00486B26" w:rsidRDefault="00486B26" w:rsidP="00E036DC">
            <w:pPr>
              <w:tabs>
                <w:tab w:val="left" w:pos="312"/>
              </w:tabs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 Режим «Контейнер»: не более 58 Мин </w:t>
            </w:r>
          </w:p>
          <w:p w:rsidR="00486B26" w:rsidRPr="00486B26" w:rsidRDefault="00486B26" w:rsidP="00E036DC">
            <w:pPr>
              <w:tabs>
                <w:tab w:val="left" w:pos="312"/>
              </w:tabs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4) Стерилизатор</w:t>
            </w:r>
          </w:p>
          <w:p w:rsidR="00486B26" w:rsidRPr="00486B26" w:rsidRDefault="00486B26" w:rsidP="00486B26">
            <w:pPr>
              <w:pStyle w:val="3"/>
              <w:widowControl w:val="0"/>
              <w:numPr>
                <w:ilvl w:val="2"/>
                <w:numId w:val="14"/>
              </w:numPr>
              <w:tabs>
                <w:tab w:val="left" w:pos="738"/>
              </w:tabs>
              <w:adjustRightInd/>
              <w:ind w:left="1282"/>
              <w:rPr>
                <w:rStyle w:val="s0"/>
                <w:sz w:val="24"/>
                <w:szCs w:val="24"/>
              </w:rPr>
            </w:pPr>
            <w:proofErr w:type="spellStart"/>
            <w:r w:rsidRPr="00486B26">
              <w:rPr>
                <w:rStyle w:val="s0"/>
                <w:sz w:val="24"/>
                <w:szCs w:val="24"/>
              </w:rPr>
              <w:t>Стерилянт</w:t>
            </w:r>
            <w:proofErr w:type="spellEnd"/>
            <w:r w:rsidRPr="00486B26">
              <w:rPr>
                <w:rStyle w:val="s0"/>
                <w:sz w:val="24"/>
                <w:szCs w:val="24"/>
              </w:rPr>
              <w:t>: не менее H2O2  (перекись водорода)</w:t>
            </w:r>
          </w:p>
          <w:p w:rsidR="00486B26" w:rsidRPr="00486B26" w:rsidRDefault="00486B26" w:rsidP="00486B26">
            <w:pPr>
              <w:pStyle w:val="3"/>
              <w:widowControl w:val="0"/>
              <w:numPr>
                <w:ilvl w:val="2"/>
                <w:numId w:val="14"/>
              </w:numPr>
              <w:tabs>
                <w:tab w:val="left" w:pos="738"/>
              </w:tabs>
              <w:adjustRightInd/>
              <w:ind w:left="1282"/>
              <w:rPr>
                <w:rStyle w:val="s0"/>
                <w:sz w:val="24"/>
                <w:szCs w:val="24"/>
              </w:rPr>
            </w:pPr>
            <w:r w:rsidRPr="00486B26">
              <w:rPr>
                <w:rStyle w:val="s0"/>
                <w:sz w:val="24"/>
                <w:szCs w:val="24"/>
              </w:rPr>
              <w:t>Концентрация: не более 50% (дописать почему)</w:t>
            </w:r>
          </w:p>
          <w:p w:rsidR="00486B26" w:rsidRPr="00486B26" w:rsidRDefault="00486B26" w:rsidP="00486B26">
            <w:pPr>
              <w:pStyle w:val="3"/>
              <w:widowControl w:val="0"/>
              <w:numPr>
                <w:ilvl w:val="2"/>
                <w:numId w:val="14"/>
              </w:numPr>
              <w:tabs>
                <w:tab w:val="left" w:pos="738"/>
              </w:tabs>
              <w:adjustRightInd/>
              <w:ind w:left="1282"/>
              <w:rPr>
                <w:rStyle w:val="s0"/>
                <w:sz w:val="24"/>
                <w:szCs w:val="24"/>
              </w:rPr>
            </w:pPr>
            <w:r w:rsidRPr="00486B26">
              <w:rPr>
                <w:rStyle w:val="s0"/>
                <w:sz w:val="24"/>
                <w:szCs w:val="24"/>
              </w:rPr>
              <w:t xml:space="preserve">Контейнер: Тип – должен быть флакон (130 </w:t>
            </w:r>
            <w:r w:rsidRPr="00486B26">
              <w:rPr>
                <w:rStyle w:val="s0"/>
                <w:sz w:val="24"/>
                <w:szCs w:val="24"/>
              </w:rPr>
              <w:lastRenderedPageBreak/>
              <w:t>мл)</w:t>
            </w:r>
          </w:p>
          <w:p w:rsidR="00486B26" w:rsidRPr="00486B26" w:rsidRDefault="00486B26" w:rsidP="00486B26">
            <w:pPr>
              <w:pStyle w:val="3"/>
              <w:widowControl w:val="0"/>
              <w:numPr>
                <w:ilvl w:val="2"/>
                <w:numId w:val="14"/>
              </w:numPr>
              <w:tabs>
                <w:tab w:val="left" w:pos="738"/>
              </w:tabs>
              <w:adjustRightInd/>
              <w:ind w:left="1282"/>
              <w:rPr>
                <w:rStyle w:val="s0"/>
                <w:sz w:val="24"/>
                <w:szCs w:val="24"/>
              </w:rPr>
            </w:pPr>
            <w:r w:rsidRPr="00486B26">
              <w:rPr>
                <w:rStyle w:val="s0"/>
                <w:sz w:val="24"/>
                <w:szCs w:val="24"/>
              </w:rPr>
              <w:t>1 флакон: не более 20 циклов для всех режимов</w:t>
            </w:r>
          </w:p>
          <w:p w:rsidR="00486B26" w:rsidRPr="00486B26" w:rsidRDefault="00486B26" w:rsidP="00486B26">
            <w:pPr>
              <w:pStyle w:val="3"/>
              <w:widowControl w:val="0"/>
              <w:numPr>
                <w:ilvl w:val="2"/>
                <w:numId w:val="14"/>
              </w:numPr>
              <w:tabs>
                <w:tab w:val="left" w:pos="738"/>
              </w:tabs>
              <w:adjustRightInd/>
              <w:ind w:left="1282"/>
              <w:rPr>
                <w:rStyle w:val="s0"/>
                <w:sz w:val="24"/>
                <w:szCs w:val="24"/>
              </w:rPr>
            </w:pPr>
            <w:r w:rsidRPr="00486B26">
              <w:rPr>
                <w:rStyle w:val="s0"/>
                <w:sz w:val="24"/>
                <w:szCs w:val="24"/>
              </w:rPr>
              <w:t xml:space="preserve">Срок хранения: </w:t>
            </w:r>
          </w:p>
          <w:p w:rsidR="00486B26" w:rsidRPr="00486B26" w:rsidRDefault="00486B26" w:rsidP="00486B26">
            <w:pPr>
              <w:pStyle w:val="3"/>
              <w:widowControl w:val="0"/>
              <w:numPr>
                <w:ilvl w:val="2"/>
                <w:numId w:val="14"/>
              </w:numPr>
              <w:tabs>
                <w:tab w:val="left" w:pos="738"/>
              </w:tabs>
              <w:adjustRightInd/>
              <w:ind w:left="1282"/>
              <w:rPr>
                <w:rStyle w:val="s0"/>
                <w:sz w:val="24"/>
                <w:szCs w:val="24"/>
              </w:rPr>
            </w:pPr>
            <w:r w:rsidRPr="00486B26">
              <w:rPr>
                <w:rStyle w:val="s0"/>
                <w:sz w:val="24"/>
                <w:szCs w:val="24"/>
              </w:rPr>
              <w:t>Не более 18 месяцев от даты производства (</w:t>
            </w:r>
            <w:proofErr w:type="gramStart"/>
            <w:r w:rsidRPr="00486B26">
              <w:rPr>
                <w:rStyle w:val="s0"/>
                <w:sz w:val="24"/>
                <w:szCs w:val="24"/>
              </w:rPr>
              <w:t>при</w:t>
            </w:r>
            <w:proofErr w:type="gramEnd"/>
            <w:r w:rsidRPr="00486B26">
              <w:rPr>
                <w:rStyle w:val="s0"/>
                <w:sz w:val="24"/>
                <w:szCs w:val="24"/>
              </w:rPr>
              <w:t xml:space="preserve"> условия хранения 2-8 °C)</w:t>
            </w:r>
          </w:p>
          <w:p w:rsidR="00486B26" w:rsidRPr="00486B26" w:rsidRDefault="00486B26" w:rsidP="00486B26">
            <w:pPr>
              <w:pStyle w:val="3"/>
              <w:widowControl w:val="0"/>
              <w:numPr>
                <w:ilvl w:val="2"/>
                <w:numId w:val="14"/>
              </w:numPr>
              <w:tabs>
                <w:tab w:val="left" w:pos="738"/>
              </w:tabs>
              <w:adjustRightInd/>
              <w:ind w:left="1282"/>
              <w:rPr>
                <w:rStyle w:val="s0"/>
                <w:sz w:val="24"/>
                <w:szCs w:val="24"/>
              </w:rPr>
            </w:pPr>
            <w:r w:rsidRPr="00486B26">
              <w:rPr>
                <w:rStyle w:val="s0"/>
                <w:sz w:val="24"/>
                <w:szCs w:val="24"/>
              </w:rPr>
              <w:t>Не менее 45 дней (с момента активации)</w:t>
            </w:r>
          </w:p>
          <w:p w:rsidR="00486B26" w:rsidRPr="00486B26" w:rsidRDefault="00486B26" w:rsidP="00E036DC">
            <w:pPr>
              <w:widowControl w:val="0"/>
              <w:tabs>
                <w:tab w:val="left" w:pos="1305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     - Мобильная тележка - наличие</w:t>
            </w:r>
          </w:p>
          <w:p w:rsidR="00486B26" w:rsidRPr="00486B26" w:rsidRDefault="00486B26" w:rsidP="00E036DC">
            <w:pPr>
              <w:tabs>
                <w:tab w:val="left" w:pos="1305"/>
              </w:tabs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     - Возможность визуальной проверки уровня масла в насосе – наличие</w:t>
            </w:r>
          </w:p>
          <w:p w:rsidR="00486B26" w:rsidRPr="00486B26" w:rsidRDefault="00486B26" w:rsidP="00E036DC">
            <w:pPr>
              <w:widowControl w:val="0"/>
              <w:tabs>
                <w:tab w:val="left" w:pos="1305"/>
              </w:tabs>
              <w:autoSpaceDE w:val="0"/>
              <w:autoSpaceDN w:val="0"/>
              <w:jc w:val="both"/>
              <w:rPr>
                <w:rStyle w:val="s0"/>
                <w:b/>
                <w:sz w:val="24"/>
                <w:szCs w:val="24"/>
              </w:rPr>
            </w:pPr>
          </w:p>
          <w:p w:rsidR="00486B26" w:rsidRPr="00486B26" w:rsidRDefault="00486B26" w:rsidP="00E036DC">
            <w:pPr>
              <w:tabs>
                <w:tab w:val="left" w:pos="1011"/>
              </w:tabs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5) Порты ввода/вывода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1163"/>
              </w:tabs>
              <w:autoSpaceDE w:val="0"/>
              <w:autoSpaceDN w:val="0"/>
              <w:ind w:right="283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Не более "7"-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дюймовый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сенсорный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ЖК-монитор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(разрешение не менее 800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480)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1163"/>
              </w:tabs>
              <w:autoSpaceDE w:val="0"/>
              <w:autoSpaceDN w:val="0"/>
              <w:ind w:right="283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Звуковая сигнализация и информационная система - Наличие</w:t>
            </w:r>
          </w:p>
          <w:p w:rsidR="00486B26" w:rsidRPr="00486B26" w:rsidRDefault="00486B26" w:rsidP="00486B26">
            <w:pPr>
              <w:pStyle w:val="ab"/>
              <w:widowControl w:val="0"/>
              <w:numPr>
                <w:ilvl w:val="2"/>
                <w:numId w:val="14"/>
              </w:numPr>
              <w:tabs>
                <w:tab w:val="left" w:pos="1163"/>
              </w:tabs>
              <w:autoSpaceDE w:val="0"/>
              <w:autoSpaceDN w:val="0"/>
              <w:ind w:right="283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Хранение на SD-карте (память 8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гб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>) истории циклов (не менее 5 000)- Наличие</w:t>
            </w:r>
          </w:p>
          <w:p w:rsidR="00486B26" w:rsidRPr="00486B26" w:rsidRDefault="00486B26" w:rsidP="00E036DC">
            <w:pPr>
              <w:ind w:left="879" w:right="283" w:hanging="425"/>
              <w:jc w:val="both"/>
              <w:rPr>
                <w:rStyle w:val="s0"/>
                <w:b/>
                <w:sz w:val="24"/>
                <w:szCs w:val="24"/>
              </w:rPr>
            </w:pPr>
          </w:p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Стартовый набор:</w:t>
            </w:r>
          </w:p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Средство для стерилизации – не менее 1 флакон.</w:t>
            </w:r>
          </w:p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Химический индикатор 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-п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>олоски (250 штук/упаковка)  – не менее 1 упаковка.</w:t>
            </w:r>
          </w:p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Химический индикатор 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-л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>ента (55 метров) –не менее 1 упаковка.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lastRenderedPageBreak/>
              <w:t xml:space="preserve">1 </w:t>
            </w:r>
            <w:proofErr w:type="spellStart"/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486B26" w:rsidRPr="00486B26" w:rsidTr="00486B26">
        <w:trPr>
          <w:gridAfter w:val="1"/>
          <w:wAfter w:w="622" w:type="dxa"/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Дополнительные комплектующие: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2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Набор инструментов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Гибкая трубка с 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полостью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представляющую собой канал для системы контроля стерилизации.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 набор.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3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Корзина в комплекте 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Корзина из нержавеющей стали предназначена для загрузки упакованных предметов, подлежащих стерилизации.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>Размер (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Ш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Г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В): не более 240 мм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не более 550 мм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не более 125 мм.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 шт.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4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Термопринтер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Термопринтер имеет компактные размеры корпуса и предназначен для печати 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на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не менее 57мм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термоленте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>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 шт.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5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Полупроводниковое реле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Полупроводниковое реле -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электроное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устройство, служит для включения/выключения мощных нагрузок в силовых цепях.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 шт.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6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Датчик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Баратрон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Датчики позволяют измерять абсолютное и дифференциальное давление.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 шт.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7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Вакуумный насос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Вакуумный насос  служат для удаления (откачки) газов или паров до определённого уровня давления.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 шт.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8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Инкубатор 24ч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Биологический инкубатор производства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 xml:space="preserve"> С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>пециально разработан для инкубации биологического индикатора после стерилизации для поддержания постоянной температуры, что способствует росту и культивированию микроорганизмов и биологическом индикаторе.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>Инкубационная температура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 xml:space="preserve"> :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</w:t>
            </w:r>
          </w:p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Температура: 56-58 градус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Инкубационное время: 24 часа 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>Подключение: 110-220</w:t>
            </w: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 xml:space="preserve"> В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>, 50-60 Гц.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 шт.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Ротационный вакуум-насос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Создание высокого вакуума (показатель содержания вакуума - в среднем 55 %) и эффективное испарение при низком давлении.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jc w:val="center"/>
              <w:rPr>
                <w:rStyle w:val="s0"/>
                <w:b/>
                <w:sz w:val="24"/>
                <w:szCs w:val="24"/>
              </w:rPr>
            </w:pPr>
          </w:p>
        </w:tc>
      </w:tr>
      <w:tr w:rsidR="00486B26" w:rsidRPr="00486B26" w:rsidTr="00486B26">
        <w:trPr>
          <w:gridAfter w:val="1"/>
          <w:wAfter w:w="622" w:type="dxa"/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Расходные материалы и изнашиваемые узлы: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9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 w:right="-86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Сервисный комплект 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 w:right="-108" w:hanging="13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 Сервисный комплект предназначен для проведения технического обслуживания аппарата. Включает в себя:</w:t>
            </w:r>
          </w:p>
          <w:p w:rsidR="00486B26" w:rsidRPr="00486B26" w:rsidRDefault="00486B26" w:rsidP="00E036DC">
            <w:pPr>
              <w:ind w:left="130" w:right="-108" w:hanging="13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1-масла, 1-масляной фильтр, 1-фильтр удаления запаха.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 набор.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10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ind w:left="57" w:right="-86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Комплект биологических индикаторов 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>- 24 часа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 w:right="-108" w:hanging="13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 Автономный биологический индикатор,  предназначен для безопасного и эффективного мониторинга процессов стерилизации. Индикатор представляет собой пластиковую пробирку с размещенной внутри стеклянной ампулой с питательной средой и высушенными спорами бактерий.</w:t>
            </w:r>
          </w:p>
          <w:p w:rsidR="00486B26" w:rsidRPr="00486B26" w:rsidRDefault="00486B26" w:rsidP="00E036DC">
            <w:pPr>
              <w:ind w:left="243" w:right="-108" w:hanging="13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   - в упаковке не менее 30 </w:t>
            </w:r>
            <w:proofErr w:type="spellStart"/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шт</w:t>
            </w:r>
            <w:proofErr w:type="spellEnd"/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пробирок.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 - популяция спор: не менее 1 - 3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106 КОЕ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 - основной цвет: фиолетовый.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 упаковка.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11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Бумага для принтера (5 рулонов/упаковка) 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Термобумага используется для печати текстов с указанием всего процесса стерилизации на нем и </w:t>
            </w:r>
            <w:r w:rsidRPr="00486B26">
              <w:rPr>
                <w:rStyle w:val="s0"/>
                <w:b/>
                <w:sz w:val="24"/>
                <w:szCs w:val="24"/>
              </w:rPr>
              <w:lastRenderedPageBreak/>
              <w:t xml:space="preserve">служит механическим типом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валидации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>.</w:t>
            </w:r>
          </w:p>
          <w:p w:rsidR="00486B26" w:rsidRPr="00486B26" w:rsidRDefault="00486B26" w:rsidP="00E036DC">
            <w:pPr>
              <w:ind w:left="227" w:right="-108" w:hanging="130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   - в упаковке не менее 5 рулонов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 - ширина не менее  57мм</w:t>
            </w:r>
            <w:r w:rsidRPr="00486B26">
              <w:rPr>
                <w:rStyle w:val="s0"/>
                <w:b/>
                <w:sz w:val="24"/>
                <w:szCs w:val="24"/>
              </w:rPr>
              <w:br/>
              <w:t xml:space="preserve"> - длина не менее 20м.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lastRenderedPageBreak/>
              <w:t>1 упаковка.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12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Пакет для стерилизации в рулонах 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Предназначены для стерилизации и хранения медицинских инструментов. Размеры ширина: не менее 300 мм, длина: не менее 70м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1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рул</w:t>
            </w:r>
            <w:proofErr w:type="spellEnd"/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13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Пакет для стерилизации в рулонах 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Предназначены для стерилизации и хранения медицинских инструментов. Размеры ширина: не менее 400 мм, длина: не менее 70м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1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рул</w:t>
            </w:r>
            <w:proofErr w:type="spellEnd"/>
          </w:p>
        </w:tc>
      </w:tr>
      <w:tr w:rsidR="00486B26" w:rsidRPr="00486B26" w:rsidTr="00486B26">
        <w:trPr>
          <w:gridAfter w:val="1"/>
          <w:wAfter w:w="622" w:type="dxa"/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Принадлежности:</w:t>
            </w:r>
          </w:p>
        </w:tc>
      </w:tr>
      <w:tr w:rsidR="00486B26" w:rsidRPr="00486B26" w:rsidTr="00486B26">
        <w:trPr>
          <w:trHeight w:val="30"/>
          <w:tblCellSpacing w:w="0" w:type="auto"/>
        </w:trPr>
        <w:tc>
          <w:tcPr>
            <w:tcW w:w="4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414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</w:t>
            </w:r>
          </w:p>
        </w:tc>
        <w:tc>
          <w:tcPr>
            <w:tcW w:w="30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</w:t>
            </w:r>
          </w:p>
        </w:tc>
        <w:tc>
          <w:tcPr>
            <w:tcW w:w="62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center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</w:t>
            </w:r>
          </w:p>
        </w:tc>
      </w:tr>
      <w:tr w:rsidR="00486B26" w:rsidRPr="00486B26" w:rsidTr="00486B26">
        <w:trPr>
          <w:gridAfter w:val="1"/>
          <w:wAfter w:w="622" w:type="dxa"/>
          <w:trHeight w:val="257"/>
          <w:tblCellSpacing w:w="0" w:type="auto"/>
        </w:trPr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3</w:t>
            </w:r>
          </w:p>
        </w:tc>
        <w:tc>
          <w:tcPr>
            <w:tcW w:w="4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ind w:left="113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   Температура: 10 –40 ℃ (50- 104 ℉)</w:t>
            </w:r>
          </w:p>
          <w:p w:rsidR="00486B26" w:rsidRPr="00486B26" w:rsidRDefault="00486B26" w:rsidP="00E036DC">
            <w:pPr>
              <w:ind w:left="113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   Относительная влажность: 30- 75 % (без конденсации)</w:t>
            </w:r>
          </w:p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Монтажное пространство</w:t>
            </w:r>
          </w:p>
          <w:p w:rsidR="00486B26" w:rsidRPr="00486B26" w:rsidRDefault="00486B26" w:rsidP="00E036DC">
            <w:pPr>
              <w:ind w:left="113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-   площадь помещения: не менее 1 200 мм </w:t>
            </w:r>
            <w:proofErr w:type="spellStart"/>
            <w:r w:rsidRPr="00486B26">
              <w:rPr>
                <w:rStyle w:val="s0"/>
                <w:b/>
                <w:sz w:val="24"/>
                <w:szCs w:val="24"/>
              </w:rPr>
              <w:t>x</w:t>
            </w:r>
            <w:proofErr w:type="spellEnd"/>
            <w:r w:rsidRPr="00486B26">
              <w:rPr>
                <w:rStyle w:val="s0"/>
                <w:b/>
                <w:sz w:val="24"/>
                <w:szCs w:val="24"/>
              </w:rPr>
              <w:t xml:space="preserve"> 1 100 мм</w:t>
            </w:r>
          </w:p>
          <w:p w:rsidR="00486B26" w:rsidRPr="00486B26" w:rsidRDefault="00486B26" w:rsidP="00E036DC">
            <w:pPr>
              <w:ind w:left="113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-   расстояние от стены: </w:t>
            </w:r>
          </w:p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proofErr w:type="gramStart"/>
            <w:r w:rsidRPr="00486B26">
              <w:rPr>
                <w:rStyle w:val="s0"/>
                <w:b/>
                <w:sz w:val="24"/>
                <w:szCs w:val="24"/>
              </w:rPr>
              <w:t>Задняя</w:t>
            </w:r>
            <w:proofErr w:type="gramEnd"/>
            <w:r w:rsidRPr="00486B26">
              <w:rPr>
                <w:rStyle w:val="s0"/>
                <w:b/>
                <w:sz w:val="24"/>
                <w:szCs w:val="24"/>
              </w:rPr>
              <w:t xml:space="preserve">   не менее 200 мм</w:t>
            </w:r>
          </w:p>
          <w:p w:rsidR="00486B26" w:rsidRPr="00486B26" w:rsidRDefault="00486B26" w:rsidP="00E036DC">
            <w:pPr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Левая сторона не менее 200 мм</w:t>
            </w:r>
          </w:p>
          <w:p w:rsidR="00486B26" w:rsidRPr="00486B26" w:rsidRDefault="00486B26" w:rsidP="00E036DC">
            <w:pPr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Правая сторона  не менее 200 мм</w:t>
            </w:r>
          </w:p>
        </w:tc>
      </w:tr>
      <w:tr w:rsidR="00486B26" w:rsidRPr="00486B26" w:rsidTr="00486B26">
        <w:trPr>
          <w:gridAfter w:val="1"/>
          <w:wAfter w:w="622" w:type="dxa"/>
          <w:trHeight w:val="30"/>
          <w:tblCellSpacing w:w="0" w:type="auto"/>
        </w:trPr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4</w:t>
            </w:r>
          </w:p>
        </w:tc>
        <w:tc>
          <w:tcPr>
            <w:tcW w:w="4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Default="00486B26" w:rsidP="00E036DC">
            <w:pPr>
              <w:shd w:val="clear" w:color="auto" w:fill="FFFFFF"/>
              <w:spacing w:after="220" w:line="330" w:lineRule="atLeast"/>
              <w:outlineLvl w:val="0"/>
              <w:rPr>
                <w:color w:val="000000" w:themeColor="text1"/>
              </w:rPr>
            </w:pPr>
            <w:r w:rsidRPr="00BF7018">
              <w:t xml:space="preserve">КГП на ПХВ </w:t>
            </w:r>
            <w:r w:rsidRPr="00BF7018">
              <w:rPr>
                <w:color w:val="000000" w:themeColor="text1"/>
              </w:rPr>
              <w:t>«</w:t>
            </w:r>
            <w:r w:rsidRPr="00BF7018">
              <w:t xml:space="preserve">Многопрофильная центральная районная больница </w:t>
            </w:r>
            <w:proofErr w:type="spellStart"/>
            <w:r w:rsidRPr="00BF7018">
              <w:t>Жанааркинского</w:t>
            </w:r>
            <w:proofErr w:type="spellEnd"/>
            <w:r w:rsidRPr="00BF7018">
              <w:t xml:space="preserve"> района</w:t>
            </w:r>
            <w:r w:rsidRPr="00BF7018">
              <w:rPr>
                <w:color w:val="000000" w:themeColor="text1"/>
              </w:rPr>
              <w:t xml:space="preserve">» УЗ области </w:t>
            </w:r>
            <w:r w:rsidRPr="00BF7018">
              <w:rPr>
                <w:color w:val="000000" w:themeColor="text1"/>
                <w:lang w:val="kk-KZ"/>
              </w:rPr>
              <w:t>Ұлытау</w:t>
            </w:r>
            <w:r w:rsidRPr="00BF7018">
              <w:rPr>
                <w:color w:val="000000" w:themeColor="text1"/>
              </w:rPr>
              <w:t>,</w:t>
            </w:r>
          </w:p>
          <w:p w:rsidR="00486B26" w:rsidRPr="00C67AE3" w:rsidRDefault="00486B26" w:rsidP="00E036DC">
            <w:pPr>
              <w:jc w:val="center"/>
              <w:rPr>
                <w:sz w:val="20"/>
                <w:szCs w:val="20"/>
              </w:rPr>
            </w:pPr>
          </w:p>
        </w:tc>
      </w:tr>
      <w:tr w:rsidR="00486B26" w:rsidRPr="00486B26" w:rsidTr="00486B26">
        <w:trPr>
          <w:gridAfter w:val="1"/>
          <w:wAfter w:w="622" w:type="dxa"/>
          <w:trHeight w:val="30"/>
          <w:tblCellSpacing w:w="0" w:type="auto"/>
        </w:trPr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5</w:t>
            </w:r>
          </w:p>
        </w:tc>
        <w:tc>
          <w:tcPr>
            <w:tcW w:w="4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Срок поставки медицинской техники и место дислокации</w:t>
            </w:r>
          </w:p>
        </w:tc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BF7018" w:rsidRDefault="00486B26" w:rsidP="00E036DC">
            <w:pPr>
              <w:jc w:val="center"/>
            </w:pPr>
            <w:r>
              <w:rPr>
                <w:sz w:val="22"/>
                <w:szCs w:val="22"/>
              </w:rPr>
              <w:t>60</w:t>
            </w:r>
            <w:r w:rsidRPr="00C67AE3">
              <w:rPr>
                <w:sz w:val="22"/>
                <w:szCs w:val="22"/>
              </w:rPr>
              <w:t xml:space="preserve"> </w:t>
            </w:r>
            <w:r w:rsidRPr="000E10F5">
              <w:rPr>
                <w:sz w:val="22"/>
                <w:szCs w:val="22"/>
              </w:rPr>
              <w:t>календарных дней</w:t>
            </w:r>
            <w:r w:rsidRPr="000E10F5">
              <w:rPr>
                <w:color w:val="000000"/>
                <w:sz w:val="22"/>
                <w:szCs w:val="22"/>
              </w:rPr>
              <w:t xml:space="preserve">, </w:t>
            </w:r>
            <w:r w:rsidRPr="00BF7018">
              <w:t>с момента заключения договора</w:t>
            </w:r>
          </w:p>
          <w:p w:rsidR="00486B26" w:rsidRDefault="00486B26" w:rsidP="00E036DC">
            <w:pPr>
              <w:jc w:val="center"/>
            </w:pPr>
            <w:r w:rsidRPr="00BF7018">
              <w:t xml:space="preserve">Область </w:t>
            </w:r>
            <w:r w:rsidRPr="00BF7018">
              <w:rPr>
                <w:lang w:val="kk-KZ"/>
              </w:rPr>
              <w:t xml:space="preserve">Ұлытау, </w:t>
            </w:r>
            <w:r w:rsidRPr="00BF7018">
              <w:t xml:space="preserve">пос. Жанаарка, ул. </w:t>
            </w:r>
            <w:proofErr w:type="spellStart"/>
            <w:r w:rsidRPr="00BF7018">
              <w:t>А.Сейдинбек</w:t>
            </w:r>
            <w:proofErr w:type="spellEnd"/>
            <w:r w:rsidRPr="00BF7018">
              <w:t xml:space="preserve">, </w:t>
            </w:r>
            <w:r>
              <w:t>3</w:t>
            </w:r>
            <w:r w:rsidRPr="00BF7018">
              <w:t>9</w:t>
            </w:r>
          </w:p>
          <w:p w:rsidR="00486B26" w:rsidRPr="00C67AE3" w:rsidRDefault="00486B26" w:rsidP="00E036DC">
            <w:pPr>
              <w:jc w:val="center"/>
              <w:rPr>
                <w:sz w:val="20"/>
                <w:szCs w:val="20"/>
              </w:rPr>
            </w:pPr>
          </w:p>
          <w:p w:rsidR="00486B26" w:rsidRPr="00C67AE3" w:rsidRDefault="00486B26" w:rsidP="00E036DC">
            <w:pPr>
              <w:jc w:val="center"/>
              <w:rPr>
                <w:sz w:val="20"/>
                <w:szCs w:val="20"/>
              </w:rPr>
            </w:pPr>
          </w:p>
        </w:tc>
      </w:tr>
      <w:tr w:rsidR="00486B26" w:rsidRPr="00486B26" w:rsidTr="00486B26">
        <w:trPr>
          <w:gridAfter w:val="1"/>
          <w:wAfter w:w="622" w:type="dxa"/>
          <w:trHeight w:val="30"/>
          <w:tblCellSpacing w:w="0" w:type="auto"/>
        </w:trPr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6</w:t>
            </w:r>
          </w:p>
        </w:tc>
        <w:tc>
          <w:tcPr>
            <w:tcW w:w="41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spacing w:after="20"/>
              <w:ind w:left="20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91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bookmarkStart w:id="4" w:name="z754"/>
            <w:r w:rsidRPr="00486B26">
              <w:rPr>
                <w:rStyle w:val="s0"/>
                <w:b/>
                <w:sz w:val="24"/>
                <w:szCs w:val="24"/>
              </w:rPr>
              <w:t>Гарантийное сервисное обслуживание МТ не менее 37 месяцев.</w:t>
            </w:r>
          </w:p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 замену отработавших ресурс составных частей;</w:t>
            </w:r>
          </w:p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 настройку и регулировку медицинской техники;</w:t>
            </w:r>
          </w:p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lastRenderedPageBreak/>
              <w:t>- специфические для данной медицинской техники работы;</w:t>
            </w:r>
          </w:p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486B26" w:rsidRPr="00486B26" w:rsidRDefault="00486B26" w:rsidP="00E036DC">
            <w:pPr>
              <w:ind w:left="57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486B26" w:rsidRPr="00486B26" w:rsidRDefault="00486B26" w:rsidP="00E036DC">
            <w:pPr>
              <w:ind w:left="57"/>
              <w:jc w:val="both"/>
              <w:rPr>
                <w:rStyle w:val="s0"/>
                <w:b/>
                <w:sz w:val="24"/>
                <w:szCs w:val="24"/>
              </w:rPr>
            </w:pPr>
            <w:r w:rsidRPr="00486B26">
              <w:rPr>
                <w:rStyle w:val="s0"/>
                <w:b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  <w:bookmarkEnd w:id="4"/>
      </w:tr>
    </w:tbl>
    <w:p w:rsidR="00E56BFE" w:rsidRPr="00BF7018" w:rsidRDefault="00E56BFE" w:rsidP="00BF7018">
      <w:pPr>
        <w:rPr>
          <w:b/>
          <w:bCs/>
          <w:lang w:eastAsia="ko-KR"/>
        </w:rPr>
      </w:pPr>
    </w:p>
    <w:p w:rsidR="00E56BFE" w:rsidRDefault="00E56BFE" w:rsidP="00BF7018">
      <w:pPr>
        <w:jc w:val="center"/>
        <w:rPr>
          <w:b/>
          <w:bCs/>
          <w:lang w:eastAsia="ko-KR"/>
        </w:rPr>
      </w:pPr>
    </w:p>
    <w:p w:rsidR="00BF7018" w:rsidRPr="00BF7018" w:rsidRDefault="00BF7018" w:rsidP="00BF7018">
      <w:pPr>
        <w:jc w:val="center"/>
        <w:rPr>
          <w:b/>
          <w:bCs/>
          <w:lang w:eastAsia="ko-KR"/>
        </w:rPr>
      </w:pPr>
    </w:p>
    <w:p w:rsidR="00BF7018" w:rsidRPr="00BF7018" w:rsidRDefault="00BF7018" w:rsidP="00BF7018"/>
    <w:p w:rsidR="00486B26" w:rsidRPr="00BF7018" w:rsidRDefault="00486B26" w:rsidP="00BF7018">
      <w:pPr>
        <w:jc w:val="center"/>
        <w:rPr>
          <w:b/>
          <w:bCs/>
          <w:color w:val="000000"/>
        </w:rPr>
      </w:pPr>
    </w:p>
    <w:p w:rsidR="009A3C0D" w:rsidRPr="00BF7018" w:rsidRDefault="00507007" w:rsidP="009A3C0D">
      <w:r w:rsidRPr="00BF7018">
        <w:rPr>
          <w:b/>
          <w:bCs/>
          <w:color w:val="000000"/>
        </w:rPr>
        <w:t xml:space="preserve">                 </w:t>
      </w:r>
      <w:r w:rsidR="00512E9D" w:rsidRPr="00BF7018">
        <w:rPr>
          <w:b/>
          <w:bCs/>
          <w:color w:val="000000"/>
        </w:rPr>
        <w:t>Председатель</w:t>
      </w:r>
      <w:r w:rsidR="009F7481" w:rsidRPr="00BF7018">
        <w:rPr>
          <w:b/>
          <w:bCs/>
          <w:color w:val="000000"/>
        </w:rPr>
        <w:t xml:space="preserve"> тендерной комиссии                              </w:t>
      </w:r>
      <w:r w:rsidR="009A3C0D" w:rsidRPr="00BF7018">
        <w:rPr>
          <w:b/>
          <w:bCs/>
          <w:color w:val="000000"/>
        </w:rPr>
        <w:t xml:space="preserve">                               </w:t>
      </w:r>
      <w:r w:rsidR="009F7481" w:rsidRPr="00BF7018">
        <w:rPr>
          <w:b/>
          <w:bCs/>
          <w:color w:val="000000"/>
        </w:rPr>
        <w:t xml:space="preserve">                                             </w:t>
      </w:r>
      <w:proofErr w:type="spellStart"/>
      <w:r w:rsidR="00BF7018" w:rsidRPr="00BF7018">
        <w:rPr>
          <w:b/>
          <w:bCs/>
          <w:color w:val="000000"/>
        </w:rPr>
        <w:t>Базарбеков</w:t>
      </w:r>
      <w:proofErr w:type="spellEnd"/>
      <w:r w:rsidR="00BF7018" w:rsidRPr="00BF7018">
        <w:rPr>
          <w:b/>
          <w:bCs/>
          <w:color w:val="000000"/>
        </w:rPr>
        <w:t xml:space="preserve"> Е.Н.</w:t>
      </w:r>
    </w:p>
    <w:p w:rsidR="007D77CF" w:rsidRPr="00BF7018" w:rsidRDefault="007D77CF" w:rsidP="009A3C0D">
      <w:pPr>
        <w:tabs>
          <w:tab w:val="left" w:pos="8205"/>
        </w:tabs>
      </w:pPr>
    </w:p>
    <w:p w:rsidR="007D77CF" w:rsidRPr="00BF7018" w:rsidRDefault="007D77CF" w:rsidP="009A3C0D">
      <w:pPr>
        <w:tabs>
          <w:tab w:val="left" w:pos="8205"/>
        </w:tabs>
      </w:pPr>
    </w:p>
    <w:p w:rsidR="00240A2F" w:rsidRPr="009A3C0D" w:rsidRDefault="009A3C0D" w:rsidP="009A3C0D">
      <w:pPr>
        <w:tabs>
          <w:tab w:val="left" w:pos="8205"/>
        </w:tabs>
      </w:pPr>
      <w:r>
        <w:tab/>
      </w:r>
    </w:p>
    <w:sectPr w:rsidR="00240A2F" w:rsidRPr="009A3C0D" w:rsidSect="00322478">
      <w:footerReference w:type="even" r:id="rId7"/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DB7" w:rsidRDefault="00B62DB7" w:rsidP="00C40118">
      <w:r>
        <w:separator/>
      </w:r>
    </w:p>
  </w:endnote>
  <w:endnote w:type="continuationSeparator" w:id="1">
    <w:p w:rsidR="00B62DB7" w:rsidRDefault="00B62DB7" w:rsidP="00C40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Expo M">
    <w:altName w:val="Arial Unicode MS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Content>
      <w:p w:rsidR="00AB5A1C" w:rsidRDefault="00F35C8F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AB5A1C"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AB5A1C" w:rsidRDefault="00AB5A1C" w:rsidP="00C4011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Content>
      <w:p w:rsidR="00AB5A1C" w:rsidRDefault="00F35C8F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AB5A1C"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A25150">
          <w:rPr>
            <w:rStyle w:val="a9"/>
            <w:noProof/>
          </w:rPr>
          <w:t>10</w:t>
        </w:r>
        <w:r>
          <w:rPr>
            <w:rStyle w:val="a9"/>
          </w:rPr>
          <w:fldChar w:fldCharType="end"/>
        </w:r>
      </w:p>
    </w:sdtContent>
  </w:sdt>
  <w:p w:rsidR="00AB5A1C" w:rsidRDefault="00AB5A1C" w:rsidP="00C4011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DB7" w:rsidRDefault="00B62DB7" w:rsidP="00C40118">
      <w:r>
        <w:separator/>
      </w:r>
    </w:p>
  </w:footnote>
  <w:footnote w:type="continuationSeparator" w:id="1">
    <w:p w:rsidR="00B62DB7" w:rsidRDefault="00B62DB7" w:rsidP="00C40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7091A"/>
    <w:multiLevelType w:val="hybridMultilevel"/>
    <w:tmpl w:val="D7EE7812"/>
    <w:lvl w:ilvl="0" w:tplc="BDB692A8">
      <w:start w:val="1"/>
      <w:numFmt w:val="decimal"/>
      <w:lvlText w:val="%1)"/>
      <w:lvlJc w:val="left"/>
      <w:pPr>
        <w:ind w:left="687" w:hanging="404"/>
      </w:pPr>
      <w:rPr>
        <w:rFonts w:ascii="Times New Roman" w:eastAsia="Calibri" w:hAnsi="Times New Roman" w:cs="Times New Roman" w:hint="default"/>
        <w:w w:val="100"/>
        <w:sz w:val="24"/>
        <w:szCs w:val="24"/>
        <w:lang w:val="ru-RU" w:eastAsia="ru-RU" w:bidi="ru-RU"/>
      </w:rPr>
    </w:lvl>
    <w:lvl w:ilvl="1" w:tplc="369EB6F0">
      <w:numFmt w:val="bullet"/>
      <w:lvlText w:val="•"/>
      <w:lvlJc w:val="left"/>
      <w:pPr>
        <w:ind w:left="1950" w:hanging="404"/>
      </w:pPr>
      <w:rPr>
        <w:rFonts w:hint="default"/>
        <w:lang w:val="ru-RU" w:eastAsia="ru-RU" w:bidi="ru-RU"/>
      </w:rPr>
    </w:lvl>
    <w:lvl w:ilvl="2" w:tplc="B50AB42C">
      <w:numFmt w:val="bullet"/>
      <w:lvlText w:val="•"/>
      <w:lvlJc w:val="left"/>
      <w:pPr>
        <w:ind w:left="2980" w:hanging="404"/>
      </w:pPr>
      <w:rPr>
        <w:rFonts w:hint="default"/>
        <w:lang w:val="ru-RU" w:eastAsia="ru-RU" w:bidi="ru-RU"/>
      </w:rPr>
    </w:lvl>
    <w:lvl w:ilvl="3" w:tplc="B148CBC8">
      <w:numFmt w:val="bullet"/>
      <w:lvlText w:val="•"/>
      <w:lvlJc w:val="left"/>
      <w:pPr>
        <w:ind w:left="4010" w:hanging="404"/>
      </w:pPr>
      <w:rPr>
        <w:rFonts w:hint="default"/>
        <w:lang w:val="ru-RU" w:eastAsia="ru-RU" w:bidi="ru-RU"/>
      </w:rPr>
    </w:lvl>
    <w:lvl w:ilvl="4" w:tplc="4122413A">
      <w:numFmt w:val="bullet"/>
      <w:lvlText w:val="•"/>
      <w:lvlJc w:val="left"/>
      <w:pPr>
        <w:ind w:left="5040" w:hanging="404"/>
      </w:pPr>
      <w:rPr>
        <w:rFonts w:hint="default"/>
        <w:lang w:val="ru-RU" w:eastAsia="ru-RU" w:bidi="ru-RU"/>
      </w:rPr>
    </w:lvl>
    <w:lvl w:ilvl="5" w:tplc="C63EBF18">
      <w:numFmt w:val="bullet"/>
      <w:lvlText w:val="•"/>
      <w:lvlJc w:val="left"/>
      <w:pPr>
        <w:ind w:left="6070" w:hanging="404"/>
      </w:pPr>
      <w:rPr>
        <w:rFonts w:hint="default"/>
        <w:lang w:val="ru-RU" w:eastAsia="ru-RU" w:bidi="ru-RU"/>
      </w:rPr>
    </w:lvl>
    <w:lvl w:ilvl="6" w:tplc="6FFA4032">
      <w:numFmt w:val="bullet"/>
      <w:lvlText w:val="•"/>
      <w:lvlJc w:val="left"/>
      <w:pPr>
        <w:ind w:left="7100" w:hanging="404"/>
      </w:pPr>
      <w:rPr>
        <w:rFonts w:hint="default"/>
        <w:lang w:val="ru-RU" w:eastAsia="ru-RU" w:bidi="ru-RU"/>
      </w:rPr>
    </w:lvl>
    <w:lvl w:ilvl="7" w:tplc="25FEF904">
      <w:numFmt w:val="bullet"/>
      <w:lvlText w:val="•"/>
      <w:lvlJc w:val="left"/>
      <w:pPr>
        <w:ind w:left="8130" w:hanging="404"/>
      </w:pPr>
      <w:rPr>
        <w:rFonts w:hint="default"/>
        <w:lang w:val="ru-RU" w:eastAsia="ru-RU" w:bidi="ru-RU"/>
      </w:rPr>
    </w:lvl>
    <w:lvl w:ilvl="8" w:tplc="B1F2242C">
      <w:numFmt w:val="bullet"/>
      <w:lvlText w:val="•"/>
      <w:lvlJc w:val="left"/>
      <w:pPr>
        <w:ind w:left="9160" w:hanging="404"/>
      </w:pPr>
      <w:rPr>
        <w:rFonts w:hint="default"/>
        <w:lang w:val="ru-RU" w:eastAsia="ru-RU" w:bidi="ru-RU"/>
      </w:rPr>
    </w:lvl>
  </w:abstractNum>
  <w:abstractNum w:abstractNumId="6">
    <w:nsid w:val="44AC3242"/>
    <w:multiLevelType w:val="hybridMultilevel"/>
    <w:tmpl w:val="5C68618A"/>
    <w:lvl w:ilvl="0" w:tplc="9C32A6F2">
      <w:start w:val="1"/>
      <w:numFmt w:val="decimal"/>
      <w:lvlText w:val="%1)"/>
      <w:lvlJc w:val="left"/>
      <w:pPr>
        <w:ind w:left="907" w:hanging="363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60D2AF06">
      <w:start w:val="1"/>
      <w:numFmt w:val="decimal"/>
      <w:lvlText w:val="%2)"/>
      <w:lvlJc w:val="left"/>
      <w:pPr>
        <w:ind w:left="926" w:hanging="231"/>
        <w:jc w:val="right"/>
      </w:pPr>
      <w:rPr>
        <w:rFonts w:ascii="Times New Roman" w:eastAsia="Calibri" w:hAnsi="Times New Roman" w:cs="Times New Roman" w:hint="default"/>
        <w:w w:val="100"/>
        <w:sz w:val="24"/>
        <w:szCs w:val="24"/>
        <w:lang w:val="ru-RU" w:eastAsia="ru-RU" w:bidi="ru-RU"/>
      </w:rPr>
    </w:lvl>
    <w:lvl w:ilvl="2" w:tplc="19BEDB16">
      <w:numFmt w:val="bullet"/>
      <w:lvlText w:val="-"/>
      <w:lvlJc w:val="left"/>
      <w:pPr>
        <w:ind w:left="1279" w:hanging="363"/>
      </w:pPr>
      <w:rPr>
        <w:rFonts w:ascii="Segoe UI Light" w:eastAsia="Arial" w:hAnsi="Segoe UI Light" w:cs="Segoe UI Light" w:hint="default"/>
        <w:w w:val="100"/>
        <w:sz w:val="24"/>
        <w:szCs w:val="24"/>
        <w:lang w:val="ru-RU" w:eastAsia="ru-RU" w:bidi="ru-RU"/>
      </w:rPr>
    </w:lvl>
    <w:lvl w:ilvl="3" w:tplc="83EC672C">
      <w:numFmt w:val="bullet"/>
      <w:lvlText w:val="•"/>
      <w:lvlJc w:val="left"/>
      <w:pPr>
        <w:ind w:left="2140" w:hanging="363"/>
      </w:pPr>
      <w:rPr>
        <w:rFonts w:hint="default"/>
        <w:lang w:val="ru-RU" w:eastAsia="ru-RU" w:bidi="ru-RU"/>
      </w:rPr>
    </w:lvl>
    <w:lvl w:ilvl="4" w:tplc="A1548F1E">
      <w:numFmt w:val="bullet"/>
      <w:lvlText w:val="•"/>
      <w:lvlJc w:val="left"/>
      <w:pPr>
        <w:ind w:left="2300" w:hanging="363"/>
      </w:pPr>
      <w:rPr>
        <w:rFonts w:hint="default"/>
        <w:lang w:val="ru-RU" w:eastAsia="ru-RU" w:bidi="ru-RU"/>
      </w:rPr>
    </w:lvl>
    <w:lvl w:ilvl="5" w:tplc="058299B8">
      <w:numFmt w:val="bullet"/>
      <w:lvlText w:val="•"/>
      <w:lvlJc w:val="left"/>
      <w:pPr>
        <w:ind w:left="3205" w:hanging="363"/>
      </w:pPr>
      <w:rPr>
        <w:rFonts w:hint="default"/>
        <w:lang w:val="ru-RU" w:eastAsia="ru-RU" w:bidi="ru-RU"/>
      </w:rPr>
    </w:lvl>
    <w:lvl w:ilvl="6" w:tplc="D2D4ACF2">
      <w:numFmt w:val="bullet"/>
      <w:lvlText w:val="•"/>
      <w:lvlJc w:val="left"/>
      <w:pPr>
        <w:ind w:left="4111" w:hanging="363"/>
      </w:pPr>
      <w:rPr>
        <w:rFonts w:hint="default"/>
        <w:lang w:val="ru-RU" w:eastAsia="ru-RU" w:bidi="ru-RU"/>
      </w:rPr>
    </w:lvl>
    <w:lvl w:ilvl="7" w:tplc="5F943DF8">
      <w:numFmt w:val="bullet"/>
      <w:lvlText w:val="•"/>
      <w:lvlJc w:val="left"/>
      <w:pPr>
        <w:ind w:left="5017" w:hanging="363"/>
      </w:pPr>
      <w:rPr>
        <w:rFonts w:hint="default"/>
        <w:lang w:val="ru-RU" w:eastAsia="ru-RU" w:bidi="ru-RU"/>
      </w:rPr>
    </w:lvl>
    <w:lvl w:ilvl="8" w:tplc="AFEA1344">
      <w:numFmt w:val="bullet"/>
      <w:lvlText w:val="•"/>
      <w:lvlJc w:val="left"/>
      <w:pPr>
        <w:ind w:left="5922" w:hanging="363"/>
      </w:pPr>
      <w:rPr>
        <w:rFonts w:hint="default"/>
        <w:lang w:val="ru-RU" w:eastAsia="ru-RU" w:bidi="ru-RU"/>
      </w:rPr>
    </w:lvl>
  </w:abstractNum>
  <w:abstractNum w:abstractNumId="7">
    <w:nsid w:val="53FE70A7"/>
    <w:multiLevelType w:val="hybridMultilevel"/>
    <w:tmpl w:val="085884F0"/>
    <w:lvl w:ilvl="0" w:tplc="71BCA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79C31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0114BE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256CA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B62ED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AE4C0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444A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09D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C9C2D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6E2DFC"/>
    <w:multiLevelType w:val="hybridMultilevel"/>
    <w:tmpl w:val="B4583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4163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7D4D3C"/>
    <w:multiLevelType w:val="hybridMultilevel"/>
    <w:tmpl w:val="94F648C8"/>
    <w:lvl w:ilvl="0" w:tplc="6DEED048">
      <w:numFmt w:val="bullet"/>
      <w:lvlText w:val="-"/>
      <w:lvlJc w:val="left"/>
      <w:pPr>
        <w:ind w:left="0" w:hanging="100"/>
      </w:pPr>
      <w:rPr>
        <w:rFonts w:ascii="Times New Roman" w:eastAsia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 w:tplc="F894E2E4">
      <w:numFmt w:val="bullet"/>
      <w:lvlText w:val="•"/>
      <w:lvlJc w:val="left"/>
      <w:pPr>
        <w:ind w:left="573" w:hanging="100"/>
      </w:pPr>
      <w:rPr>
        <w:rFonts w:hint="default"/>
        <w:lang w:val="kk-KZ" w:eastAsia="kk-KZ" w:bidi="kk-KZ"/>
      </w:rPr>
    </w:lvl>
    <w:lvl w:ilvl="2" w:tplc="074E7B64">
      <w:numFmt w:val="bullet"/>
      <w:lvlText w:val="•"/>
      <w:lvlJc w:val="left"/>
      <w:pPr>
        <w:ind w:left="1146" w:hanging="100"/>
      </w:pPr>
      <w:rPr>
        <w:rFonts w:hint="default"/>
        <w:lang w:val="kk-KZ" w:eastAsia="kk-KZ" w:bidi="kk-KZ"/>
      </w:rPr>
    </w:lvl>
    <w:lvl w:ilvl="3" w:tplc="3DE605D0">
      <w:numFmt w:val="bullet"/>
      <w:lvlText w:val="•"/>
      <w:lvlJc w:val="left"/>
      <w:pPr>
        <w:ind w:left="1719" w:hanging="100"/>
      </w:pPr>
      <w:rPr>
        <w:rFonts w:hint="default"/>
        <w:lang w:val="kk-KZ" w:eastAsia="kk-KZ" w:bidi="kk-KZ"/>
      </w:rPr>
    </w:lvl>
    <w:lvl w:ilvl="4" w:tplc="496889EA">
      <w:numFmt w:val="bullet"/>
      <w:lvlText w:val="•"/>
      <w:lvlJc w:val="left"/>
      <w:pPr>
        <w:ind w:left="2292" w:hanging="100"/>
      </w:pPr>
      <w:rPr>
        <w:rFonts w:hint="default"/>
        <w:lang w:val="kk-KZ" w:eastAsia="kk-KZ" w:bidi="kk-KZ"/>
      </w:rPr>
    </w:lvl>
    <w:lvl w:ilvl="5" w:tplc="72548DDE">
      <w:numFmt w:val="bullet"/>
      <w:lvlText w:val="•"/>
      <w:lvlJc w:val="left"/>
      <w:pPr>
        <w:ind w:left="2865" w:hanging="100"/>
      </w:pPr>
      <w:rPr>
        <w:rFonts w:hint="default"/>
        <w:lang w:val="kk-KZ" w:eastAsia="kk-KZ" w:bidi="kk-KZ"/>
      </w:rPr>
    </w:lvl>
    <w:lvl w:ilvl="6" w:tplc="25161B30">
      <w:numFmt w:val="bullet"/>
      <w:lvlText w:val="•"/>
      <w:lvlJc w:val="left"/>
      <w:pPr>
        <w:ind w:left="3438" w:hanging="100"/>
      </w:pPr>
      <w:rPr>
        <w:rFonts w:hint="default"/>
        <w:lang w:val="kk-KZ" w:eastAsia="kk-KZ" w:bidi="kk-KZ"/>
      </w:rPr>
    </w:lvl>
    <w:lvl w:ilvl="7" w:tplc="45A407F4">
      <w:numFmt w:val="bullet"/>
      <w:lvlText w:val="•"/>
      <w:lvlJc w:val="left"/>
      <w:pPr>
        <w:ind w:left="4011" w:hanging="100"/>
      </w:pPr>
      <w:rPr>
        <w:rFonts w:hint="default"/>
        <w:lang w:val="kk-KZ" w:eastAsia="kk-KZ" w:bidi="kk-KZ"/>
      </w:rPr>
    </w:lvl>
    <w:lvl w:ilvl="8" w:tplc="77C05C70">
      <w:numFmt w:val="bullet"/>
      <w:lvlText w:val="•"/>
      <w:lvlJc w:val="left"/>
      <w:pPr>
        <w:ind w:left="4584" w:hanging="100"/>
      </w:pPr>
      <w:rPr>
        <w:rFonts w:hint="default"/>
        <w:lang w:val="kk-KZ" w:eastAsia="kk-KZ" w:bidi="kk-KZ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"/>
  </w:num>
  <w:num w:numId="5">
    <w:abstractNumId w:val="11"/>
  </w:num>
  <w:num w:numId="6">
    <w:abstractNumId w:val="14"/>
  </w:num>
  <w:num w:numId="7">
    <w:abstractNumId w:val="3"/>
  </w:num>
  <w:num w:numId="8">
    <w:abstractNumId w:val="2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12"/>
  </w:num>
  <w:num w:numId="13">
    <w:abstractNumId w:val="5"/>
  </w:num>
  <w:num w:numId="14">
    <w:abstractNumId w:val="6"/>
  </w:num>
  <w:num w:numId="15">
    <w:abstractNumId w:val="15"/>
  </w:num>
  <w:num w:numId="16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252"/>
    <w:rsid w:val="00010534"/>
    <w:rsid w:val="00014958"/>
    <w:rsid w:val="000612AA"/>
    <w:rsid w:val="000641C5"/>
    <w:rsid w:val="00066C11"/>
    <w:rsid w:val="00084426"/>
    <w:rsid w:val="00085CDF"/>
    <w:rsid w:val="000A3104"/>
    <w:rsid w:val="000C30D5"/>
    <w:rsid w:val="000C41C8"/>
    <w:rsid w:val="000E18B3"/>
    <w:rsid w:val="00115FC7"/>
    <w:rsid w:val="00116C51"/>
    <w:rsid w:val="0014029B"/>
    <w:rsid w:val="001404D7"/>
    <w:rsid w:val="00140FE8"/>
    <w:rsid w:val="00160C0D"/>
    <w:rsid w:val="00166A0C"/>
    <w:rsid w:val="00171119"/>
    <w:rsid w:val="00171A9F"/>
    <w:rsid w:val="00173BCB"/>
    <w:rsid w:val="00175E62"/>
    <w:rsid w:val="00181B86"/>
    <w:rsid w:val="001A1C3C"/>
    <w:rsid w:val="001B3CA6"/>
    <w:rsid w:val="001B3E3C"/>
    <w:rsid w:val="001D197A"/>
    <w:rsid w:val="001E4274"/>
    <w:rsid w:val="00204523"/>
    <w:rsid w:val="00214117"/>
    <w:rsid w:val="002238E5"/>
    <w:rsid w:val="00240A2F"/>
    <w:rsid w:val="0027074E"/>
    <w:rsid w:val="00290D1C"/>
    <w:rsid w:val="002922F0"/>
    <w:rsid w:val="00295839"/>
    <w:rsid w:val="002A07A6"/>
    <w:rsid w:val="002A5BA4"/>
    <w:rsid w:val="002B6F5C"/>
    <w:rsid w:val="002C6D32"/>
    <w:rsid w:val="002D1B62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C7EE9"/>
    <w:rsid w:val="003E4DD6"/>
    <w:rsid w:val="003E7E90"/>
    <w:rsid w:val="00417465"/>
    <w:rsid w:val="00424456"/>
    <w:rsid w:val="004249A9"/>
    <w:rsid w:val="00426EC5"/>
    <w:rsid w:val="004616FE"/>
    <w:rsid w:val="00470F29"/>
    <w:rsid w:val="0047771C"/>
    <w:rsid w:val="004818F8"/>
    <w:rsid w:val="00486B26"/>
    <w:rsid w:val="00486F73"/>
    <w:rsid w:val="004A1658"/>
    <w:rsid w:val="004A2C0D"/>
    <w:rsid w:val="004A63DD"/>
    <w:rsid w:val="004A7177"/>
    <w:rsid w:val="004A7F19"/>
    <w:rsid w:val="004B4D29"/>
    <w:rsid w:val="004C03CA"/>
    <w:rsid w:val="004C08AC"/>
    <w:rsid w:val="004D1DCC"/>
    <w:rsid w:val="004D749B"/>
    <w:rsid w:val="00507007"/>
    <w:rsid w:val="00512E9D"/>
    <w:rsid w:val="00517C8D"/>
    <w:rsid w:val="00531BA8"/>
    <w:rsid w:val="00536DB0"/>
    <w:rsid w:val="00571B07"/>
    <w:rsid w:val="00591F58"/>
    <w:rsid w:val="005920FA"/>
    <w:rsid w:val="00597BF4"/>
    <w:rsid w:val="005B1F5C"/>
    <w:rsid w:val="005D2D5E"/>
    <w:rsid w:val="00601959"/>
    <w:rsid w:val="00606FDC"/>
    <w:rsid w:val="00622D75"/>
    <w:rsid w:val="0063536B"/>
    <w:rsid w:val="0063585C"/>
    <w:rsid w:val="00683695"/>
    <w:rsid w:val="00693EEC"/>
    <w:rsid w:val="006944EC"/>
    <w:rsid w:val="006B2318"/>
    <w:rsid w:val="006D5305"/>
    <w:rsid w:val="006E2D35"/>
    <w:rsid w:val="007012C6"/>
    <w:rsid w:val="00715EC1"/>
    <w:rsid w:val="00722B83"/>
    <w:rsid w:val="00726CD0"/>
    <w:rsid w:val="00730E5B"/>
    <w:rsid w:val="00736203"/>
    <w:rsid w:val="0076704A"/>
    <w:rsid w:val="00770B42"/>
    <w:rsid w:val="007A1085"/>
    <w:rsid w:val="007B5E24"/>
    <w:rsid w:val="007C2CF6"/>
    <w:rsid w:val="007C3458"/>
    <w:rsid w:val="007C60D3"/>
    <w:rsid w:val="007D6134"/>
    <w:rsid w:val="007D77CF"/>
    <w:rsid w:val="007E4C6A"/>
    <w:rsid w:val="00803F64"/>
    <w:rsid w:val="008076AC"/>
    <w:rsid w:val="008117EB"/>
    <w:rsid w:val="00814892"/>
    <w:rsid w:val="0082205B"/>
    <w:rsid w:val="0082659D"/>
    <w:rsid w:val="00832912"/>
    <w:rsid w:val="0083533D"/>
    <w:rsid w:val="00842651"/>
    <w:rsid w:val="00860C5C"/>
    <w:rsid w:val="00870D99"/>
    <w:rsid w:val="008723D4"/>
    <w:rsid w:val="00876A26"/>
    <w:rsid w:val="0088144E"/>
    <w:rsid w:val="00882E52"/>
    <w:rsid w:val="00886099"/>
    <w:rsid w:val="0088642A"/>
    <w:rsid w:val="00891FC7"/>
    <w:rsid w:val="00894CEE"/>
    <w:rsid w:val="008B293A"/>
    <w:rsid w:val="008E68C1"/>
    <w:rsid w:val="008F0716"/>
    <w:rsid w:val="008F0A26"/>
    <w:rsid w:val="008F3A0D"/>
    <w:rsid w:val="008F63F0"/>
    <w:rsid w:val="00906DE5"/>
    <w:rsid w:val="00913DB6"/>
    <w:rsid w:val="00915BD1"/>
    <w:rsid w:val="00920495"/>
    <w:rsid w:val="00930F9A"/>
    <w:rsid w:val="00932F03"/>
    <w:rsid w:val="00943E91"/>
    <w:rsid w:val="009468F4"/>
    <w:rsid w:val="009531E3"/>
    <w:rsid w:val="00954838"/>
    <w:rsid w:val="0095511D"/>
    <w:rsid w:val="00965317"/>
    <w:rsid w:val="009674CE"/>
    <w:rsid w:val="00976BFC"/>
    <w:rsid w:val="009A3C0D"/>
    <w:rsid w:val="009F7481"/>
    <w:rsid w:val="00A035B6"/>
    <w:rsid w:val="00A2281A"/>
    <w:rsid w:val="00A22B91"/>
    <w:rsid w:val="00A22D25"/>
    <w:rsid w:val="00A25150"/>
    <w:rsid w:val="00A3493D"/>
    <w:rsid w:val="00A63AC1"/>
    <w:rsid w:val="00A72C66"/>
    <w:rsid w:val="00A81C55"/>
    <w:rsid w:val="00AB5A1C"/>
    <w:rsid w:val="00B178E8"/>
    <w:rsid w:val="00B22954"/>
    <w:rsid w:val="00B42EE4"/>
    <w:rsid w:val="00B46E97"/>
    <w:rsid w:val="00B62DB7"/>
    <w:rsid w:val="00B6487D"/>
    <w:rsid w:val="00BB3954"/>
    <w:rsid w:val="00BE1AF1"/>
    <w:rsid w:val="00BE3252"/>
    <w:rsid w:val="00BF7018"/>
    <w:rsid w:val="00C14A2E"/>
    <w:rsid w:val="00C178B8"/>
    <w:rsid w:val="00C20C9B"/>
    <w:rsid w:val="00C2179F"/>
    <w:rsid w:val="00C217B9"/>
    <w:rsid w:val="00C40118"/>
    <w:rsid w:val="00C655D8"/>
    <w:rsid w:val="00C7285F"/>
    <w:rsid w:val="00C8192B"/>
    <w:rsid w:val="00C82C86"/>
    <w:rsid w:val="00CB42FB"/>
    <w:rsid w:val="00CB74BC"/>
    <w:rsid w:val="00CD5C26"/>
    <w:rsid w:val="00CF5AE4"/>
    <w:rsid w:val="00CF77CC"/>
    <w:rsid w:val="00D02569"/>
    <w:rsid w:val="00D52A24"/>
    <w:rsid w:val="00D74D8C"/>
    <w:rsid w:val="00D905F6"/>
    <w:rsid w:val="00D9127C"/>
    <w:rsid w:val="00DC2ED8"/>
    <w:rsid w:val="00DE005F"/>
    <w:rsid w:val="00DE359A"/>
    <w:rsid w:val="00DF0886"/>
    <w:rsid w:val="00E220BD"/>
    <w:rsid w:val="00E314AF"/>
    <w:rsid w:val="00E33893"/>
    <w:rsid w:val="00E56BFE"/>
    <w:rsid w:val="00E6238A"/>
    <w:rsid w:val="00E71593"/>
    <w:rsid w:val="00E737ED"/>
    <w:rsid w:val="00EA1E01"/>
    <w:rsid w:val="00EB7898"/>
    <w:rsid w:val="00EC6A1E"/>
    <w:rsid w:val="00ED69E9"/>
    <w:rsid w:val="00EE23EA"/>
    <w:rsid w:val="00EE6212"/>
    <w:rsid w:val="00F03277"/>
    <w:rsid w:val="00F05BA2"/>
    <w:rsid w:val="00F22B96"/>
    <w:rsid w:val="00F24EC2"/>
    <w:rsid w:val="00F3110A"/>
    <w:rsid w:val="00F339EB"/>
    <w:rsid w:val="00F35C8F"/>
    <w:rsid w:val="00F35F61"/>
    <w:rsid w:val="00F61E62"/>
    <w:rsid w:val="00F66381"/>
    <w:rsid w:val="00F678B3"/>
    <w:rsid w:val="00F75152"/>
    <w:rsid w:val="00F85BE9"/>
    <w:rsid w:val="00F96687"/>
    <w:rsid w:val="00FA4FEE"/>
    <w:rsid w:val="00FB0B4B"/>
    <w:rsid w:val="00FC5883"/>
    <w:rsid w:val="00FE0C84"/>
    <w:rsid w:val="00FE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qFormat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8">
    <w:name w:val="Кол в таблице"/>
    <w:basedOn w:val="a"/>
    <w:rsid w:val="008B293A"/>
    <w:pPr>
      <w:framePr w:wrap="around" w:hAnchor="text"/>
      <w:widowControl w:val="0"/>
      <w:jc w:val="center"/>
    </w:pPr>
    <w:rPr>
      <w:rFonts w:ascii="Arial" w:hAnsi="Arial"/>
      <w:color w:val="000000"/>
      <w:sz w:val="20"/>
      <w:szCs w:val="20"/>
    </w:rPr>
  </w:style>
  <w:style w:type="character" w:customStyle="1" w:styleId="apple-style-span">
    <w:name w:val="apple-style-span"/>
    <w:basedOn w:val="a0"/>
    <w:qFormat/>
    <w:rsid w:val="008F0716"/>
  </w:style>
  <w:style w:type="paragraph" w:customStyle="1" w:styleId="16">
    <w:name w:val="Абзац списка1"/>
    <w:basedOn w:val="a"/>
    <w:rsid w:val="00A3493D"/>
    <w:pPr>
      <w:suppressAutoHyphens/>
      <w:ind w:left="720"/>
      <w:contextualSpacing/>
    </w:pPr>
    <w:rPr>
      <w:color w:val="00000A"/>
    </w:rPr>
  </w:style>
  <w:style w:type="table" w:customStyle="1" w:styleId="TableNormal">
    <w:name w:val="Table Normal"/>
    <w:uiPriority w:val="2"/>
    <w:semiHidden/>
    <w:unhideWhenUsed/>
    <w:qFormat/>
    <w:rsid w:val="00486B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10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Samat</dc:creator>
  <cp:lastModifiedBy>Гулмайра Есенбекова</cp:lastModifiedBy>
  <cp:revision>21</cp:revision>
  <cp:lastPrinted>2019-02-12T08:14:00Z</cp:lastPrinted>
  <dcterms:created xsi:type="dcterms:W3CDTF">2023-07-20T05:35:00Z</dcterms:created>
  <dcterms:modified xsi:type="dcterms:W3CDTF">2024-09-23T10:07:00Z</dcterms:modified>
</cp:coreProperties>
</file>